
<file path=[Content_Types].xml><?xml version="1.0" encoding="utf-8"?>
<Types xmlns="http://schemas.openxmlformats.org/package/2006/content-types">
  <Override PartName="/word/fontTable.xml" ContentType="application/vnd.openxmlformats-officedocument.wordprocessingml.fontTable+xml"/>
  <Override PartName="/word/footer1.xml" ContentType="application/vnd.openxmlformats-officedocument.wordprocessingml.footer+xml"/>
  <Override PartName="/docProps/core.xml" ContentType="application/vnd.openxmlformats-package.core-properties+xml"/>
  <Override PartName="/docProps/app.xml" ContentType="application/vnd.openxmlformats-officedocument.extended-properties+xml"/>
  <Override PartName="/word/footer2.xml" ContentType="application/vnd.openxmlformats-officedocument.wordprocessingml.footer+xml"/>
  <Default Extension="xml" ContentType="application/xml"/>
  <Default Extension="png" ContentType="image/png"/>
  <Default Extension="jpeg" ContentType="image/jpeg"/>
  <Override PartName="/word/webSettings.xml" ContentType="application/vnd.openxmlformats-officedocument.wordprocessingml.webSettings+xml"/>
  <Default Extension="bin" ContentType="application/vnd.openxmlformats-officedocument.wordprocessingml.printerSettings"/>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53B6" w:rsidRPr="000E4876" w:rsidRDefault="008453B6" w:rsidP="001506DA">
      <w:pPr>
        <w:outlineLvl w:val="0"/>
        <w:rPr>
          <w:sz w:val="28"/>
        </w:rPr>
      </w:pPr>
      <w:r w:rsidRPr="000E4876">
        <w:rPr>
          <w:sz w:val="28"/>
        </w:rPr>
        <w:t>Dana Phelan</w:t>
      </w:r>
    </w:p>
    <w:p w:rsidR="008453B6" w:rsidRDefault="008453B6" w:rsidP="001506DA">
      <w:pPr>
        <w:outlineLvl w:val="0"/>
      </w:pPr>
      <w:r>
        <w:t>Ridgefield High School</w:t>
      </w:r>
    </w:p>
    <w:p w:rsidR="008453B6" w:rsidRDefault="008453B6">
      <w:r>
        <w:t>700 North Salem Rd</w:t>
      </w:r>
    </w:p>
    <w:p w:rsidR="008453B6" w:rsidRDefault="008453B6">
      <w:r>
        <w:t>Ridgefield, CT 06877</w:t>
      </w:r>
    </w:p>
    <w:p w:rsidR="008453B6" w:rsidRDefault="008453B6">
      <w:r>
        <w:t>Grades 9 – 12</w:t>
      </w:r>
    </w:p>
    <w:p w:rsidR="008453B6" w:rsidRDefault="008453B6">
      <w:r>
        <w:t>Visual Art</w:t>
      </w:r>
      <w:r w:rsidR="00C12A3D">
        <w:t xml:space="preserve"> (photography)</w:t>
      </w:r>
    </w:p>
    <w:p w:rsidR="008453B6" w:rsidRDefault="008453B6">
      <w:r>
        <w:t>July 2015</w:t>
      </w:r>
    </w:p>
    <w:p w:rsidR="008453B6" w:rsidRDefault="008453B6"/>
    <w:p w:rsidR="009C5C7B" w:rsidRDefault="009C5C7B" w:rsidP="001506DA">
      <w:pPr>
        <w:jc w:val="center"/>
        <w:outlineLvl w:val="0"/>
        <w:rPr>
          <w:sz w:val="36"/>
        </w:rPr>
      </w:pPr>
      <w:r>
        <w:rPr>
          <w:sz w:val="36"/>
        </w:rPr>
        <w:t xml:space="preserve">Sense of Place and the Creative Process: </w:t>
      </w:r>
    </w:p>
    <w:p w:rsidR="008453B6" w:rsidRPr="009E6D4F" w:rsidRDefault="009E6D4F" w:rsidP="009E6D4F">
      <w:pPr>
        <w:jc w:val="center"/>
        <w:rPr>
          <w:sz w:val="36"/>
        </w:rPr>
      </w:pPr>
      <w:r>
        <w:rPr>
          <w:sz w:val="36"/>
        </w:rPr>
        <w:t>Looking at where you are</w:t>
      </w:r>
      <w:r w:rsidR="009C5C7B">
        <w:rPr>
          <w:sz w:val="36"/>
        </w:rPr>
        <w:t xml:space="preserve"> and where you’re going</w:t>
      </w:r>
    </w:p>
    <w:p w:rsidR="008453B6" w:rsidRDefault="008453B6"/>
    <w:p w:rsidR="008453B6" w:rsidRPr="000E4876" w:rsidRDefault="008453B6" w:rsidP="001506DA">
      <w:pPr>
        <w:outlineLvl w:val="0"/>
        <w:rPr>
          <w:b/>
        </w:rPr>
      </w:pPr>
      <w:r w:rsidRPr="000E4876">
        <w:rPr>
          <w:b/>
        </w:rPr>
        <w:t>Abstract</w:t>
      </w:r>
    </w:p>
    <w:p w:rsidR="008453B6" w:rsidRDefault="008453B6"/>
    <w:p w:rsidR="00F37C00" w:rsidRDefault="008453B6">
      <w:r>
        <w:t xml:space="preserve">This unit will guide students through a process of </w:t>
      </w:r>
      <w:r w:rsidR="00B32872">
        <w:t xml:space="preserve">finding and </w:t>
      </w:r>
      <w:r>
        <w:t xml:space="preserve">attending to the sound of </w:t>
      </w:r>
      <w:proofErr w:type="gramStart"/>
      <w:r>
        <w:t>their</w:t>
      </w:r>
      <w:proofErr w:type="gramEnd"/>
      <w:r>
        <w:t xml:space="preserve"> “own drummers”</w:t>
      </w:r>
      <w:r w:rsidR="00B32872">
        <w:t xml:space="preserve">. </w:t>
      </w:r>
      <w:r>
        <w:t xml:space="preserve">It is inspired by the seven iterations of the Different Drummer passage gathered by Jeffery Cramer.  This collection of quotes is a fascinating example of how creative minds play with and </w:t>
      </w:r>
      <w:r w:rsidR="00B32872">
        <w:t>work out ideas and</w:t>
      </w:r>
      <w:r>
        <w:t xml:space="preserve"> develop them over time.</w:t>
      </w:r>
      <w:r w:rsidR="00316905">
        <w:t xml:space="preserve">  Students will </w:t>
      </w:r>
      <w:r w:rsidR="00587640">
        <w:t xml:space="preserve">observe, reflect on, and </w:t>
      </w:r>
      <w:r w:rsidR="00316905">
        <w:t xml:space="preserve">interpret their local place through a series of </w:t>
      </w:r>
      <w:r w:rsidR="00803681">
        <w:t xml:space="preserve">discussions, </w:t>
      </w:r>
      <w:r w:rsidR="00316905">
        <w:t xml:space="preserve">journal entries, </w:t>
      </w:r>
      <w:r w:rsidR="00803681">
        <w:t xml:space="preserve">contour drawings and </w:t>
      </w:r>
      <w:r w:rsidR="00316905">
        <w:t>photogra</w:t>
      </w:r>
      <w:r w:rsidR="00803681">
        <w:t>phs.</w:t>
      </w:r>
      <w:r w:rsidR="00316905">
        <w:t xml:space="preserve">  Along the way, they will consider passages from</w:t>
      </w:r>
      <w:r w:rsidR="005116BC">
        <w:t xml:space="preserve"> Thoreau and the visual images (</w:t>
      </w:r>
      <w:r w:rsidR="00316905">
        <w:t xml:space="preserve">and creative processes) of artists such as </w:t>
      </w:r>
      <w:r w:rsidR="007B001D">
        <w:t xml:space="preserve">Hokusai, </w:t>
      </w:r>
      <w:r w:rsidR="00803681">
        <w:t>Albrecht Durer</w:t>
      </w:r>
      <w:r w:rsidR="00316905">
        <w:t xml:space="preserve"> and Helena </w:t>
      </w:r>
      <w:proofErr w:type="spellStart"/>
      <w:r w:rsidR="00316905">
        <w:t>Emmans</w:t>
      </w:r>
      <w:proofErr w:type="spellEnd"/>
      <w:r w:rsidR="00316905">
        <w:t>.</w:t>
      </w:r>
    </w:p>
    <w:p w:rsidR="00F37C00" w:rsidRDefault="00F37C00"/>
    <w:p w:rsidR="00C12A3D" w:rsidRPr="000E4876" w:rsidRDefault="005822D2" w:rsidP="001506DA">
      <w:pPr>
        <w:outlineLvl w:val="0"/>
        <w:rPr>
          <w:b/>
        </w:rPr>
      </w:pPr>
      <w:r w:rsidRPr="000E4876">
        <w:rPr>
          <w:b/>
        </w:rPr>
        <w:t>Duration</w:t>
      </w:r>
    </w:p>
    <w:p w:rsidR="00C12A3D" w:rsidRDefault="00C12A3D"/>
    <w:p w:rsidR="00F37C00" w:rsidRDefault="00CE086E">
      <w:r>
        <w:t>This is a unit of 8</w:t>
      </w:r>
      <w:r w:rsidR="00C12A3D">
        <w:t xml:space="preserve"> lessons, spread over the course of 2 – 3 weeks.  These high school photography students of mixed grades will</w:t>
      </w:r>
      <w:r w:rsidR="0043445D">
        <w:t xml:space="preserve"> be con</w:t>
      </w:r>
      <w:r w:rsidR="009216AC">
        <w:t>sidering the</w:t>
      </w:r>
      <w:r w:rsidR="00594215">
        <w:t>ir home place and the</w:t>
      </w:r>
      <w:r w:rsidR="009216AC">
        <w:t xml:space="preserve"> creative process through</w:t>
      </w:r>
      <w:r w:rsidR="0043445D">
        <w:t xml:space="preserve"> different modes of process and commu</w:t>
      </w:r>
      <w:r w:rsidR="00594215">
        <w:t>nication.  There are</w:t>
      </w:r>
      <w:r w:rsidR="0043445D">
        <w:t xml:space="preserve"> spaces between lessons that may be used for studio time and other projects.  </w:t>
      </w:r>
      <w:r w:rsidR="0091108D">
        <w:t xml:space="preserve">Before (and possibly </w:t>
      </w:r>
      <w:r w:rsidR="008422AB">
        <w:t>interspersed within)</w:t>
      </w:r>
      <w:r w:rsidR="0091108D">
        <w:t xml:space="preserve"> this unit, these students </w:t>
      </w:r>
      <w:r w:rsidR="008422AB">
        <w:t xml:space="preserve">will have learned about basic camera controls and Photoshop methods and techniques. </w:t>
      </w:r>
      <w:r w:rsidR="0043445D">
        <w:t xml:space="preserve">The 2 – 3 week timeframe is meant to allow for the incubation/fermentation that is necessary to the creative process.  </w:t>
      </w:r>
      <w:r w:rsidR="00101F52">
        <w:t>During this time, students</w:t>
      </w:r>
      <w:r w:rsidR="009216AC">
        <w:t xml:space="preserve"> will develop an idea for place-</w:t>
      </w:r>
      <w:r w:rsidR="00101F52">
        <w:t>based</w:t>
      </w:r>
      <w:r w:rsidR="009216AC">
        <w:t xml:space="preserve"> image making, and create </w:t>
      </w:r>
      <w:r w:rsidR="00555ADD">
        <w:t>a series of</w:t>
      </w:r>
      <w:r w:rsidR="00101F52">
        <w:t xml:space="preserve"> images that explore this place.</w:t>
      </w:r>
      <w:r w:rsidR="00F244D1">
        <w:t xml:space="preserve">  We have a rotating block schedule with frequent schedule changes to accommodate assembli</w:t>
      </w:r>
      <w:r w:rsidR="00555ADD">
        <w:t>es etc.  So, this unit may</w:t>
      </w:r>
      <w:r w:rsidR="00F244D1">
        <w:t xml:space="preserve"> be arranged or rearranged to accommodate </w:t>
      </w:r>
      <w:r w:rsidR="00555ADD">
        <w:t>such</w:t>
      </w:r>
      <w:r w:rsidR="00F244D1">
        <w:t xml:space="preserve"> changes.</w:t>
      </w:r>
    </w:p>
    <w:p w:rsidR="00F37C00" w:rsidRDefault="00F37C00"/>
    <w:p w:rsidR="00F37C00" w:rsidRPr="000E4876" w:rsidRDefault="00F37C00" w:rsidP="001506DA">
      <w:pPr>
        <w:outlineLvl w:val="0"/>
        <w:rPr>
          <w:b/>
        </w:rPr>
      </w:pPr>
      <w:r w:rsidRPr="000E4876">
        <w:rPr>
          <w:b/>
        </w:rPr>
        <w:t>Objectives</w:t>
      </w:r>
    </w:p>
    <w:p w:rsidR="00446185" w:rsidRDefault="00446185"/>
    <w:p w:rsidR="00446185" w:rsidRDefault="00446185" w:rsidP="00E05C1A">
      <w:pPr>
        <w:pStyle w:val="ListParagraph"/>
        <w:numPr>
          <w:ilvl w:val="0"/>
          <w:numId w:val="13"/>
        </w:numPr>
      </w:pPr>
      <w:r>
        <w:t>Students will learn that local place can be a source rich in ideas and images</w:t>
      </w:r>
    </w:p>
    <w:p w:rsidR="00F37C00" w:rsidRDefault="00446185" w:rsidP="00E05C1A">
      <w:pPr>
        <w:pStyle w:val="ListParagraph"/>
        <w:numPr>
          <w:ilvl w:val="0"/>
          <w:numId w:val="13"/>
        </w:numPr>
      </w:pPr>
      <w:r>
        <w:t xml:space="preserve">Students will learn that the creative process is not a straight line; that it is </w:t>
      </w:r>
      <w:r w:rsidR="009A3709">
        <w:t xml:space="preserve">often </w:t>
      </w:r>
      <w:r>
        <w:t>a meandering process of observation, exploration and experimentation.</w:t>
      </w:r>
    </w:p>
    <w:p w:rsidR="00F37C00" w:rsidRDefault="00F37C00"/>
    <w:p w:rsidR="00F37C00" w:rsidRDefault="0013041F">
      <w:r>
        <w:br w:type="page"/>
      </w:r>
    </w:p>
    <w:p w:rsidR="00787797" w:rsidRPr="000E4876" w:rsidRDefault="009A75F3" w:rsidP="001506DA">
      <w:pPr>
        <w:jc w:val="center"/>
        <w:outlineLvl w:val="0"/>
        <w:rPr>
          <w:sz w:val="36"/>
        </w:rPr>
      </w:pPr>
      <w:r w:rsidRPr="000E4876">
        <w:rPr>
          <w:b/>
          <w:sz w:val="36"/>
        </w:rPr>
        <w:t>Outline</w:t>
      </w:r>
      <w:r w:rsidR="008559BA" w:rsidRPr="000E4876">
        <w:rPr>
          <w:sz w:val="36"/>
        </w:rPr>
        <w:t xml:space="preserve"> </w:t>
      </w:r>
    </w:p>
    <w:p w:rsidR="00787797" w:rsidRDefault="00787797"/>
    <w:p w:rsidR="00787797" w:rsidRPr="005B1ECB" w:rsidRDefault="00787797">
      <w:r w:rsidRPr="007122A3">
        <w:rPr>
          <w:b/>
        </w:rPr>
        <w:t>Lesson 1</w:t>
      </w:r>
      <w:r w:rsidR="005B1ECB">
        <w:rPr>
          <w:b/>
        </w:rPr>
        <w:t xml:space="preserve"> </w:t>
      </w:r>
      <w:r w:rsidR="005B1ECB">
        <w:t>(one 43 minute class)</w:t>
      </w:r>
    </w:p>
    <w:p w:rsidR="00F66F73" w:rsidRDefault="00787797">
      <w:r>
        <w:t xml:space="preserve">Discussion of Development of “different drummer” passage </w:t>
      </w:r>
    </w:p>
    <w:p w:rsidR="00F66F73" w:rsidRDefault="00787797">
      <w:r>
        <w:t>Small Group Discussion</w:t>
      </w:r>
      <w:r w:rsidR="00F66F73">
        <w:t xml:space="preserve"> with handout</w:t>
      </w:r>
    </w:p>
    <w:p w:rsidR="00F66F73" w:rsidRDefault="00F66F73">
      <w:r>
        <w:t>Introduce</w:t>
      </w:r>
      <w:r w:rsidR="008E6109">
        <w:t xml:space="preserve"> journaling as method that may be part of creative process</w:t>
      </w:r>
    </w:p>
    <w:p w:rsidR="00F66F73" w:rsidRDefault="00F66F73"/>
    <w:p w:rsidR="00F66F73" w:rsidRPr="005B1ECB" w:rsidRDefault="00F66F73">
      <w:r w:rsidRPr="007122A3">
        <w:rPr>
          <w:b/>
        </w:rPr>
        <w:t>Lesson 2</w:t>
      </w:r>
      <w:r w:rsidR="005B1ECB">
        <w:rPr>
          <w:b/>
        </w:rPr>
        <w:t xml:space="preserve"> </w:t>
      </w:r>
      <w:r w:rsidR="005B1ECB">
        <w:t>(one 43 minute class, students may finish during studio time the next day)</w:t>
      </w:r>
    </w:p>
    <w:p w:rsidR="007518BD" w:rsidRDefault="00F66F73">
      <w:r>
        <w:t>Journal Making</w:t>
      </w:r>
    </w:p>
    <w:p w:rsidR="00F66F73" w:rsidRDefault="007518BD">
      <w:r>
        <w:t>Teacher demo, student studio time</w:t>
      </w:r>
    </w:p>
    <w:p w:rsidR="00F66F73" w:rsidRDefault="00F66F73"/>
    <w:p w:rsidR="00643192" w:rsidRPr="007122A3" w:rsidRDefault="00643192">
      <w:pPr>
        <w:rPr>
          <w:b/>
        </w:rPr>
      </w:pPr>
      <w:r w:rsidRPr="007122A3">
        <w:rPr>
          <w:b/>
        </w:rPr>
        <w:t>Lesson 3</w:t>
      </w:r>
      <w:r w:rsidR="005B1ECB">
        <w:rPr>
          <w:b/>
        </w:rPr>
        <w:t xml:space="preserve">  </w:t>
      </w:r>
      <w:r w:rsidR="005B1ECB">
        <w:t>(one 43 minute class)</w:t>
      </w:r>
    </w:p>
    <w:p w:rsidR="00643192" w:rsidRDefault="00643192">
      <w:r>
        <w:t>Looking at</w:t>
      </w:r>
      <w:r w:rsidR="00DF1870">
        <w:t xml:space="preserve"> Images:</w:t>
      </w:r>
      <w:r>
        <w:t xml:space="preserve"> </w:t>
      </w:r>
      <w:r w:rsidR="002E2960">
        <w:t xml:space="preserve">Hokusai’s </w:t>
      </w:r>
      <w:r>
        <w:t>Views of</w:t>
      </w:r>
      <w:r w:rsidR="00FE26DC">
        <w:t xml:space="preserve"> Mount Fuji, Monet’s Haystacks</w:t>
      </w:r>
      <w:r>
        <w:t>, Mondrian’s trees</w:t>
      </w:r>
      <w:r w:rsidR="00613C52">
        <w:t xml:space="preserve">, Helena </w:t>
      </w:r>
      <w:proofErr w:type="spellStart"/>
      <w:r w:rsidR="00613C52">
        <w:t>Emmans</w:t>
      </w:r>
      <w:proofErr w:type="spellEnd"/>
      <w:r w:rsidR="00FE26DC">
        <w:t>’</w:t>
      </w:r>
      <w:r w:rsidR="00DF1870">
        <w:t xml:space="preserve"> images of the Isle of Skye</w:t>
      </w:r>
    </w:p>
    <w:p w:rsidR="00572440" w:rsidRDefault="00643192">
      <w:r>
        <w:t>Small Group Discussion</w:t>
      </w:r>
      <w:r w:rsidR="00915A7B">
        <w:t xml:space="preserve"> (why observe</w:t>
      </w:r>
      <w:r w:rsidR="007122A3">
        <w:t xml:space="preserve"> and interpret the same thing multiple times?)</w:t>
      </w:r>
    </w:p>
    <w:p w:rsidR="007122A3" w:rsidRDefault="00572440">
      <w:r>
        <w:t>Journaling:  notes and sketch</w:t>
      </w:r>
      <w:r w:rsidR="00CD60D1">
        <w:t>es of meaningful places nearby one</w:t>
      </w:r>
      <w:r>
        <w:t xml:space="preserve"> could document over time.</w:t>
      </w:r>
    </w:p>
    <w:p w:rsidR="007122A3" w:rsidRDefault="007122A3"/>
    <w:p w:rsidR="007122A3" w:rsidRDefault="007122A3">
      <w:pPr>
        <w:rPr>
          <w:b/>
        </w:rPr>
      </w:pPr>
      <w:r>
        <w:rPr>
          <w:b/>
        </w:rPr>
        <w:t>Lesson 4</w:t>
      </w:r>
      <w:r w:rsidR="005B1ECB">
        <w:rPr>
          <w:b/>
        </w:rPr>
        <w:t xml:space="preserve"> </w:t>
      </w:r>
      <w:r w:rsidR="008422AB">
        <w:t>(one 30</w:t>
      </w:r>
      <w:r w:rsidR="000643B2">
        <w:t xml:space="preserve"> minute class)</w:t>
      </w:r>
    </w:p>
    <w:p w:rsidR="007122A3" w:rsidRPr="00F348E0" w:rsidRDefault="00751E8B">
      <w:r>
        <w:t>Image of</w:t>
      </w:r>
      <w:r w:rsidR="00F348E0">
        <w:t xml:space="preserve"> Durer’s </w:t>
      </w:r>
      <w:r w:rsidR="00F348E0">
        <w:rPr>
          <w:i/>
        </w:rPr>
        <w:t>Great Turf</w:t>
      </w:r>
      <w:r w:rsidR="00F348E0">
        <w:t xml:space="preserve">, </w:t>
      </w:r>
    </w:p>
    <w:p w:rsidR="007122A3" w:rsidRDefault="005657DA">
      <w:r>
        <w:t>Khan Academy</w:t>
      </w:r>
      <w:r w:rsidR="008F2F98">
        <w:t xml:space="preserve"> video</w:t>
      </w:r>
      <w:r>
        <w:t xml:space="preserve"> on Durer’s </w:t>
      </w:r>
      <w:r>
        <w:rPr>
          <w:i/>
        </w:rPr>
        <w:t>Great Turf</w:t>
      </w:r>
      <w:r w:rsidR="008F2F98">
        <w:t xml:space="preserve"> (lavishing attention on something we don’t usually notice)</w:t>
      </w:r>
    </w:p>
    <w:p w:rsidR="00751E8B" w:rsidRDefault="00751E8B" w:rsidP="001506DA">
      <w:pPr>
        <w:outlineLvl w:val="0"/>
      </w:pPr>
      <w:r>
        <w:t>Journaling</w:t>
      </w:r>
    </w:p>
    <w:p w:rsidR="00F348E0" w:rsidRDefault="00751E8B">
      <w:r>
        <w:t>Generate ideas for photo project - Same thing, nearby – local place, multiple times</w:t>
      </w:r>
    </w:p>
    <w:p w:rsidR="007122A3" w:rsidRDefault="007122A3"/>
    <w:p w:rsidR="007122A3" w:rsidRDefault="007122A3">
      <w:r>
        <w:rPr>
          <w:b/>
        </w:rPr>
        <w:t xml:space="preserve">Lesson 5 </w:t>
      </w:r>
      <w:r w:rsidR="000643B2">
        <w:t>(one 43 minute class)</w:t>
      </w:r>
    </w:p>
    <w:p w:rsidR="005657DA" w:rsidRDefault="007122A3">
      <w:r>
        <w:t>Contour Drawing</w:t>
      </w:r>
      <w:r w:rsidR="00661EB9">
        <w:t xml:space="preserve"> practice</w:t>
      </w:r>
    </w:p>
    <w:p w:rsidR="007324EC" w:rsidRDefault="005657DA">
      <w:r>
        <w:t xml:space="preserve">It’s about </w:t>
      </w:r>
      <w:r w:rsidR="004F539C">
        <w:t xml:space="preserve">slow </w:t>
      </w:r>
      <w:r>
        <w:t>looking, not about perfection</w:t>
      </w:r>
    </w:p>
    <w:p w:rsidR="004F539C" w:rsidRDefault="004F539C"/>
    <w:p w:rsidR="007324EC" w:rsidRDefault="007324EC" w:rsidP="001506DA">
      <w:pPr>
        <w:outlineLvl w:val="0"/>
      </w:pPr>
      <w:r>
        <w:t>Looking at Ridgefield</w:t>
      </w:r>
    </w:p>
    <w:p w:rsidR="007122A3" w:rsidRDefault="00CD60D1">
      <w:r>
        <w:t xml:space="preserve">In </w:t>
      </w:r>
      <w:r w:rsidR="007324EC">
        <w:t>small group</w:t>
      </w:r>
      <w:r>
        <w:t>s,</w:t>
      </w:r>
      <w:r w:rsidR="007324EC">
        <w:t xml:space="preserve"> respond to historical photographs of places you know</w:t>
      </w:r>
    </w:p>
    <w:p w:rsidR="007122A3" w:rsidRDefault="007122A3">
      <w:r>
        <w:t xml:space="preserve">HW:  </w:t>
      </w:r>
      <w:r w:rsidR="00661EB9">
        <w:t>Begin photographing and drawing your subject</w:t>
      </w:r>
    </w:p>
    <w:p w:rsidR="007122A3" w:rsidRDefault="007122A3"/>
    <w:p w:rsidR="00661EB9" w:rsidRDefault="00661EB9">
      <w:pPr>
        <w:rPr>
          <w:b/>
        </w:rPr>
      </w:pPr>
      <w:r>
        <w:rPr>
          <w:b/>
        </w:rPr>
        <w:t>Lesson 6</w:t>
      </w:r>
      <w:r w:rsidR="000643B2">
        <w:rPr>
          <w:b/>
        </w:rPr>
        <w:t xml:space="preserve"> </w:t>
      </w:r>
      <w:r w:rsidR="000643B2">
        <w:t>(one 43 minute class, students may finish during studio time the next day)</w:t>
      </w:r>
    </w:p>
    <w:p w:rsidR="00661EB9" w:rsidRPr="00661EB9" w:rsidRDefault="00661EB9">
      <w:r>
        <w:t>Bring</w:t>
      </w:r>
      <w:r w:rsidR="00576BE3">
        <w:t xml:space="preserve"> photos of Home Place</w:t>
      </w:r>
    </w:p>
    <w:p w:rsidR="00661EB9" w:rsidRDefault="00576BE3">
      <w:r>
        <w:t>E</w:t>
      </w:r>
      <w:r w:rsidR="00661EB9">
        <w:t>xperiments in Black and White</w:t>
      </w:r>
    </w:p>
    <w:p w:rsidR="000923DB" w:rsidRDefault="000923DB"/>
    <w:p w:rsidR="000923DB" w:rsidRDefault="005657DA">
      <w:pPr>
        <w:rPr>
          <w:b/>
        </w:rPr>
      </w:pPr>
      <w:r>
        <w:rPr>
          <w:b/>
        </w:rPr>
        <w:t>Lesson 7</w:t>
      </w:r>
      <w:r w:rsidR="000643B2">
        <w:rPr>
          <w:b/>
        </w:rPr>
        <w:t xml:space="preserve"> </w:t>
      </w:r>
      <w:r w:rsidR="000643B2">
        <w:t>(one 43 minute class)</w:t>
      </w:r>
    </w:p>
    <w:p w:rsidR="00C7516B" w:rsidRDefault="005F6933">
      <w:r>
        <w:t>Interpreting Home Place</w:t>
      </w:r>
    </w:p>
    <w:p w:rsidR="005F6933" w:rsidRDefault="00C7516B">
      <w:r>
        <w:t>Journaling</w:t>
      </w:r>
    </w:p>
    <w:p w:rsidR="005F6933" w:rsidRDefault="00D23620">
      <w:r>
        <w:t>Gathering</w:t>
      </w:r>
      <w:r w:rsidR="005F6933">
        <w:t>, sorting, mounting for Presentation</w:t>
      </w:r>
    </w:p>
    <w:p w:rsidR="005F6933" w:rsidRDefault="005F6933" w:rsidP="005F6933">
      <w:r>
        <w:t xml:space="preserve">Preparation of work for Discussion </w:t>
      </w:r>
    </w:p>
    <w:p w:rsidR="000923DB" w:rsidRDefault="000923DB"/>
    <w:p w:rsidR="000923DB" w:rsidRDefault="000923DB">
      <w:pPr>
        <w:rPr>
          <w:b/>
        </w:rPr>
      </w:pPr>
      <w:r>
        <w:rPr>
          <w:b/>
        </w:rPr>
        <w:t xml:space="preserve">Lesson </w:t>
      </w:r>
      <w:r w:rsidR="005657DA">
        <w:rPr>
          <w:b/>
        </w:rPr>
        <w:t>8</w:t>
      </w:r>
      <w:r w:rsidR="000643B2">
        <w:rPr>
          <w:b/>
        </w:rPr>
        <w:t xml:space="preserve"> </w:t>
      </w:r>
      <w:r w:rsidR="000643B2">
        <w:t xml:space="preserve">(one </w:t>
      </w:r>
      <w:r w:rsidR="00C864B3">
        <w:t>90 minute long block class)</w:t>
      </w:r>
    </w:p>
    <w:p w:rsidR="00D23620" w:rsidRDefault="007C6ABC">
      <w:r>
        <w:t>G</w:t>
      </w:r>
      <w:r w:rsidR="000923DB">
        <w:t>roup discussion and class sharing of process</w:t>
      </w:r>
      <w:r w:rsidR="00E33021">
        <w:t xml:space="preserve"> journals</w:t>
      </w:r>
      <w:r w:rsidR="000923DB">
        <w:t xml:space="preserve"> and final works</w:t>
      </w:r>
    </w:p>
    <w:p w:rsidR="001E793B" w:rsidRPr="00E33021" w:rsidRDefault="004A5DAB" w:rsidP="00E33021">
      <w:r>
        <w:t>(</w:t>
      </w:r>
      <w:proofErr w:type="gramStart"/>
      <w:r w:rsidR="00D23620">
        <w:t>critique</w:t>
      </w:r>
      <w:proofErr w:type="gramEnd"/>
      <w:r>
        <w:t>)</w:t>
      </w:r>
      <w:r w:rsidR="001E793B">
        <w:rPr>
          <w:b/>
        </w:rPr>
        <w:br w:type="page"/>
      </w:r>
    </w:p>
    <w:p w:rsidR="001E793B" w:rsidRDefault="001E793B" w:rsidP="001506DA">
      <w:pPr>
        <w:jc w:val="center"/>
        <w:outlineLvl w:val="0"/>
        <w:rPr>
          <w:b/>
        </w:rPr>
      </w:pPr>
      <w:r w:rsidRPr="001E793B">
        <w:rPr>
          <w:b/>
        </w:rPr>
        <w:t>The Lessons</w:t>
      </w:r>
    </w:p>
    <w:p w:rsidR="001E793B" w:rsidRDefault="001E793B" w:rsidP="001E793B">
      <w:pPr>
        <w:jc w:val="center"/>
        <w:rPr>
          <w:b/>
        </w:rPr>
      </w:pPr>
    </w:p>
    <w:p w:rsidR="008559BA" w:rsidRPr="001E793B" w:rsidRDefault="008559BA" w:rsidP="001E793B">
      <w:pPr>
        <w:jc w:val="center"/>
        <w:rPr>
          <w:b/>
        </w:rPr>
      </w:pPr>
    </w:p>
    <w:p w:rsidR="00CE086E" w:rsidRPr="00CE086E" w:rsidRDefault="001E793B" w:rsidP="001506DA">
      <w:pPr>
        <w:jc w:val="center"/>
        <w:outlineLvl w:val="0"/>
        <w:rPr>
          <w:b/>
          <w:sz w:val="32"/>
        </w:rPr>
      </w:pPr>
      <w:r w:rsidRPr="00CE086E">
        <w:rPr>
          <w:b/>
          <w:sz w:val="32"/>
        </w:rPr>
        <w:t xml:space="preserve">Lesson 1 </w:t>
      </w:r>
    </w:p>
    <w:p w:rsidR="001E793B" w:rsidRDefault="001E793B" w:rsidP="001E793B">
      <w:pPr>
        <w:jc w:val="center"/>
      </w:pPr>
      <w:r>
        <w:t>(</w:t>
      </w:r>
      <w:proofErr w:type="gramStart"/>
      <w:r>
        <w:t>one</w:t>
      </w:r>
      <w:proofErr w:type="gramEnd"/>
      <w:r>
        <w:t xml:space="preserve"> 43 minute class)</w:t>
      </w:r>
    </w:p>
    <w:p w:rsidR="00A511CD" w:rsidRDefault="00A511CD" w:rsidP="00A511CD"/>
    <w:p w:rsidR="00A511CD" w:rsidRDefault="00A511CD" w:rsidP="00A511CD"/>
    <w:p w:rsidR="001E793B" w:rsidRPr="00A511CD" w:rsidRDefault="00A511CD" w:rsidP="001506DA">
      <w:pPr>
        <w:outlineLvl w:val="0"/>
        <w:rPr>
          <w:b/>
        </w:rPr>
      </w:pPr>
      <w:r>
        <w:rPr>
          <w:b/>
        </w:rPr>
        <w:t>Part One</w:t>
      </w:r>
    </w:p>
    <w:p w:rsidR="00E57852" w:rsidRDefault="001E793B" w:rsidP="001506DA">
      <w:pPr>
        <w:outlineLvl w:val="0"/>
      </w:pPr>
      <w:r>
        <w:t xml:space="preserve">Discussion of Development of “different drummer” passage </w:t>
      </w:r>
    </w:p>
    <w:p w:rsidR="001E793B" w:rsidRDefault="001E793B" w:rsidP="001E793B"/>
    <w:p w:rsidR="001E793B" w:rsidRDefault="001E793B" w:rsidP="001506DA">
      <w:pPr>
        <w:outlineLvl w:val="0"/>
      </w:pPr>
      <w:r>
        <w:t>Small Group Discussion with handout</w:t>
      </w:r>
      <w:r w:rsidR="00775D36">
        <w:t xml:space="preserve"> (20</w:t>
      </w:r>
      <w:r w:rsidR="00E57852">
        <w:t xml:space="preserve"> minutes)</w:t>
      </w:r>
    </w:p>
    <w:p w:rsidR="001E793B" w:rsidRDefault="001E793B" w:rsidP="001E793B"/>
    <w:p w:rsidR="00E57852" w:rsidRDefault="00E57852" w:rsidP="001E793B">
      <w:r>
        <w:t xml:space="preserve">Learning Objective:  Students will learn that well known artists and writers do not simply pour perfectly expressed ideas onto the page, but go through a long process of </w:t>
      </w:r>
      <w:r w:rsidR="00A1782D">
        <w:t xml:space="preserve">observing, </w:t>
      </w:r>
      <w:r>
        <w:t>thinking, experimenting and refining their ideas.</w:t>
      </w:r>
    </w:p>
    <w:p w:rsidR="00A511CD" w:rsidRDefault="00A511CD" w:rsidP="001E793B"/>
    <w:p w:rsidR="00E57852" w:rsidRDefault="00E57852" w:rsidP="001E793B"/>
    <w:p w:rsidR="001E793B" w:rsidRPr="007B0263" w:rsidRDefault="00A511CD" w:rsidP="001506DA">
      <w:pPr>
        <w:outlineLvl w:val="0"/>
      </w:pPr>
      <w:r>
        <w:rPr>
          <w:b/>
        </w:rPr>
        <w:t>Part Two</w:t>
      </w:r>
      <w:r w:rsidR="007B0263">
        <w:rPr>
          <w:b/>
        </w:rPr>
        <w:t xml:space="preserve"> </w:t>
      </w:r>
    </w:p>
    <w:p w:rsidR="00E01723" w:rsidRDefault="001E793B" w:rsidP="001506DA">
      <w:pPr>
        <w:outlineLvl w:val="0"/>
      </w:pPr>
      <w:r>
        <w:t>Introduce journaling as method that may be part of creative process</w:t>
      </w:r>
      <w:r w:rsidR="00775D36">
        <w:t xml:space="preserve"> (approx. 20</w:t>
      </w:r>
      <w:r w:rsidR="007B0263">
        <w:t xml:space="preserve"> minutes)</w:t>
      </w:r>
    </w:p>
    <w:p w:rsidR="00E01723" w:rsidRDefault="00E01723" w:rsidP="001E793B"/>
    <w:p w:rsidR="001E793B" w:rsidRDefault="00E01723" w:rsidP="001506DA">
      <w:pPr>
        <w:outlineLvl w:val="0"/>
      </w:pPr>
      <w:r>
        <w:t xml:space="preserve">Share examples of </w:t>
      </w:r>
      <w:r w:rsidR="00775D36">
        <w:t>artist journals</w:t>
      </w:r>
    </w:p>
    <w:p w:rsidR="001E793B" w:rsidRDefault="001E793B"/>
    <w:p w:rsidR="00A511CD" w:rsidRDefault="00A511CD">
      <w:r>
        <w:t>Learning Objective:  Students will learn that visual artists (including photographers) often use process journals as a way of collecting, developing and reflecting on visual ideas.</w:t>
      </w:r>
    </w:p>
    <w:p w:rsidR="00A511CD" w:rsidRDefault="00A511CD"/>
    <w:p w:rsidR="00A511CD" w:rsidRDefault="00775D36" w:rsidP="001506DA">
      <w:pPr>
        <w:outlineLvl w:val="0"/>
      </w:pPr>
      <w:r>
        <w:t>HW:  Bring any materials you’d like to use in making your journal</w:t>
      </w:r>
    </w:p>
    <w:p w:rsidR="00A511CD" w:rsidRDefault="00A511CD"/>
    <w:p w:rsidR="00A511CD" w:rsidRDefault="00A511CD"/>
    <w:p w:rsidR="00A511CD" w:rsidRDefault="00A511CD"/>
    <w:p w:rsidR="001E793B" w:rsidRDefault="001E793B"/>
    <w:p w:rsidR="001E793B" w:rsidRPr="00684017" w:rsidRDefault="00A511CD" w:rsidP="001506DA">
      <w:pPr>
        <w:jc w:val="center"/>
        <w:outlineLvl w:val="0"/>
        <w:rPr>
          <w:i/>
        </w:rPr>
      </w:pPr>
      <w:r w:rsidRPr="00684017">
        <w:rPr>
          <w:i/>
        </w:rPr>
        <w:t>Handout, Materials, Resource and Rubrics for this lesson follow this page</w:t>
      </w:r>
    </w:p>
    <w:p w:rsidR="001E793B" w:rsidRDefault="001E793B"/>
    <w:p w:rsidR="0013041F" w:rsidRDefault="00A511CD" w:rsidP="001506DA">
      <w:pPr>
        <w:jc w:val="center"/>
        <w:outlineLvl w:val="0"/>
        <w:rPr>
          <w:sz w:val="32"/>
        </w:rPr>
      </w:pPr>
      <w:r>
        <w:br w:type="page"/>
      </w:r>
      <w:r w:rsidR="0013041F" w:rsidRPr="006B17D4">
        <w:rPr>
          <w:sz w:val="32"/>
        </w:rPr>
        <w:t>Discussion Topic:  The Creative Process</w:t>
      </w:r>
    </w:p>
    <w:p w:rsidR="0013041F" w:rsidRDefault="0013041F" w:rsidP="0013041F">
      <w:pPr>
        <w:jc w:val="center"/>
        <w:rPr>
          <w:sz w:val="32"/>
        </w:rPr>
      </w:pPr>
    </w:p>
    <w:p w:rsidR="0013041F" w:rsidRDefault="0013041F" w:rsidP="0013041F">
      <w:pPr>
        <w:jc w:val="center"/>
        <w:rPr>
          <w:sz w:val="32"/>
        </w:rPr>
      </w:pPr>
      <w:r>
        <w:rPr>
          <w:noProof/>
          <w:sz w:val="32"/>
        </w:rPr>
        <w:drawing>
          <wp:inline distT="0" distB="0" distL="0" distR="0">
            <wp:extent cx="1761702" cy="1321277"/>
            <wp:effectExtent l="25400" t="0" r="0" b="0"/>
            <wp:docPr id="1" name="Picture 0" descr="walden-pond-walden state reserv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lden-pond-walden state reservation.jpg"/>
                    <pic:cNvPicPr/>
                  </pic:nvPicPr>
                  <pic:blipFill>
                    <a:blip r:embed="rId5"/>
                    <a:stretch>
                      <a:fillRect/>
                    </a:stretch>
                  </pic:blipFill>
                  <pic:spPr>
                    <a:xfrm>
                      <a:off x="0" y="0"/>
                      <a:ext cx="1761499" cy="1321125"/>
                    </a:xfrm>
                    <a:prstGeom prst="rect">
                      <a:avLst/>
                    </a:prstGeom>
                  </pic:spPr>
                </pic:pic>
              </a:graphicData>
            </a:graphic>
          </wp:inline>
        </w:drawing>
      </w:r>
    </w:p>
    <w:p w:rsidR="0013041F" w:rsidRPr="00270772" w:rsidRDefault="0013041F" w:rsidP="0013041F">
      <w:pPr>
        <w:ind w:left="720" w:firstLine="720"/>
        <w:jc w:val="center"/>
        <w:rPr>
          <w:sz w:val="16"/>
        </w:rPr>
      </w:pPr>
      <w:proofErr w:type="gramStart"/>
      <w:r>
        <w:rPr>
          <w:sz w:val="16"/>
        </w:rPr>
        <w:t>photo</w:t>
      </w:r>
      <w:proofErr w:type="gramEnd"/>
      <w:r>
        <w:rPr>
          <w:sz w:val="16"/>
        </w:rPr>
        <w:t xml:space="preserve"> from </w:t>
      </w:r>
      <w:r w:rsidRPr="00270772">
        <w:rPr>
          <w:sz w:val="16"/>
        </w:rPr>
        <w:t>waldenpon</w:t>
      </w:r>
      <w:r>
        <w:rPr>
          <w:sz w:val="16"/>
        </w:rPr>
        <w:t>dstatereservation.wordpress.com</w:t>
      </w:r>
    </w:p>
    <w:p w:rsidR="0013041F" w:rsidRPr="00270772" w:rsidRDefault="0013041F" w:rsidP="0013041F">
      <w:pPr>
        <w:jc w:val="center"/>
        <w:rPr>
          <w:sz w:val="18"/>
        </w:rPr>
      </w:pPr>
    </w:p>
    <w:p w:rsidR="0013041F" w:rsidRDefault="0013041F" w:rsidP="0013041F"/>
    <w:p w:rsidR="0013041F" w:rsidRDefault="0013041F" w:rsidP="0013041F">
      <w:pPr>
        <w:ind w:left="720"/>
      </w:pPr>
      <w:r>
        <w:t>Slowly read the following selections from the writings of Henry David Thoreau:</w:t>
      </w:r>
    </w:p>
    <w:p w:rsidR="0013041F" w:rsidRDefault="0013041F" w:rsidP="0013041F"/>
    <w:p w:rsidR="0013041F" w:rsidRDefault="0013041F" w:rsidP="0013041F">
      <w:r>
        <w:t xml:space="preserve">1840:  </w:t>
      </w:r>
      <w:r w:rsidRPr="006B17D4">
        <w:rPr>
          <w:i/>
        </w:rPr>
        <w:t>A man’s life should be a stately march to a sweet but unheard music, and when to his fellows, it shall seem irregular and inharmonious, he will only be stepping to a livelier measure, or his nicer ear hurry him into a thousand symphonies and concordant variations.</w:t>
      </w:r>
    </w:p>
    <w:p w:rsidR="0013041F" w:rsidRDefault="0013041F" w:rsidP="0013041F"/>
    <w:p w:rsidR="0013041F" w:rsidRDefault="0013041F" w:rsidP="0013041F">
      <w:r>
        <w:t xml:space="preserve">1849:  </w:t>
      </w:r>
      <w:r w:rsidRPr="006B17D4">
        <w:rPr>
          <w:i/>
        </w:rPr>
        <w:t>Marching is when the pulse of the hero beats in unison with the pulse of Nature, and he steps to the measure of the universe; then there is true courage and invincible strength.</w:t>
      </w:r>
    </w:p>
    <w:p w:rsidR="0013041F" w:rsidRDefault="0013041F" w:rsidP="0013041F"/>
    <w:p w:rsidR="0013041F" w:rsidRDefault="0013041F" w:rsidP="0013041F">
      <w:pPr>
        <w:rPr>
          <w:i/>
        </w:rPr>
      </w:pPr>
      <w:r>
        <w:t xml:space="preserve">1851:  </w:t>
      </w:r>
      <w:r w:rsidRPr="006451C6">
        <w:rPr>
          <w:i/>
        </w:rPr>
        <w:t>For years, I marched as to a music in comparison with which the military music of the streets is noise and discord.</w:t>
      </w:r>
    </w:p>
    <w:p w:rsidR="0013041F" w:rsidRDefault="0013041F" w:rsidP="0013041F"/>
    <w:p w:rsidR="0013041F" w:rsidRPr="006451C6" w:rsidRDefault="0013041F" w:rsidP="0013041F">
      <w:pPr>
        <w:rPr>
          <w:i/>
        </w:rPr>
      </w:pPr>
      <w:r>
        <w:t xml:space="preserve">1851: </w:t>
      </w:r>
      <w:r>
        <w:rPr>
          <w:i/>
        </w:rPr>
        <w:t xml:space="preserve">Let a man step to the </w:t>
      </w:r>
      <w:proofErr w:type="gramStart"/>
      <w:r>
        <w:rPr>
          <w:i/>
        </w:rPr>
        <w:t>music which</w:t>
      </w:r>
      <w:proofErr w:type="gramEnd"/>
      <w:r>
        <w:rPr>
          <w:i/>
        </w:rPr>
        <w:t xml:space="preserve"> he hears, however measured.</w:t>
      </w:r>
    </w:p>
    <w:p w:rsidR="0013041F" w:rsidRDefault="0013041F" w:rsidP="0013041F"/>
    <w:p w:rsidR="0013041F" w:rsidRDefault="0013041F" w:rsidP="0013041F">
      <w:r>
        <w:t xml:space="preserve">1851: </w:t>
      </w:r>
      <w:r w:rsidRPr="006451C6">
        <w:rPr>
          <w:i/>
        </w:rPr>
        <w:t>I am bothered to walk with those who wish to keep step with me. It is not necessary to keep step with your companion, as some endeavor to do.</w:t>
      </w:r>
    </w:p>
    <w:p w:rsidR="0013041F" w:rsidRDefault="0013041F" w:rsidP="0013041F"/>
    <w:p w:rsidR="0013041F" w:rsidRPr="006451C6" w:rsidRDefault="0013041F" w:rsidP="001506DA">
      <w:pPr>
        <w:outlineLvl w:val="0"/>
        <w:rPr>
          <w:i/>
        </w:rPr>
      </w:pPr>
      <w:r>
        <w:rPr>
          <w:i/>
        </w:rPr>
        <w:t>Walden</w:t>
      </w:r>
      <w:r>
        <w:t xml:space="preserve"> (draft): </w:t>
      </w:r>
      <w:r w:rsidRPr="006451C6">
        <w:rPr>
          <w:i/>
        </w:rPr>
        <w:t>Let a man step to the music which he hears, however measured and far away</w:t>
      </w:r>
    </w:p>
    <w:p w:rsidR="0013041F" w:rsidRDefault="0013041F" w:rsidP="0013041F"/>
    <w:p w:rsidR="0013041F" w:rsidRPr="006451C6" w:rsidRDefault="0013041F" w:rsidP="0013041F">
      <w:pPr>
        <w:rPr>
          <w:i/>
        </w:rPr>
      </w:pPr>
      <w:r>
        <w:rPr>
          <w:i/>
        </w:rPr>
        <w:t xml:space="preserve">Walden </w:t>
      </w:r>
      <w:r>
        <w:t xml:space="preserve">(1854):  </w:t>
      </w:r>
      <w:r w:rsidRPr="006451C6">
        <w:rPr>
          <w:i/>
        </w:rPr>
        <w:t>If a man does not keep pace with his companions, perhaps it is because he hears a different drummer. Let him step to the music which he hears, however measured or far away.</w:t>
      </w:r>
    </w:p>
    <w:p w:rsidR="0013041F" w:rsidRDefault="0013041F" w:rsidP="0013041F"/>
    <w:p w:rsidR="0013041F" w:rsidRPr="00604A36" w:rsidRDefault="0013041F" w:rsidP="0013041F">
      <w:pPr>
        <w:jc w:val="right"/>
        <w:rPr>
          <w:sz w:val="22"/>
        </w:rPr>
      </w:pPr>
      <w:r>
        <w:rPr>
          <w:sz w:val="22"/>
        </w:rPr>
        <w:t xml:space="preserve"> - </w:t>
      </w:r>
      <w:proofErr w:type="gramStart"/>
      <w:r>
        <w:rPr>
          <w:sz w:val="22"/>
        </w:rPr>
        <w:t>passages</w:t>
      </w:r>
      <w:proofErr w:type="gramEnd"/>
      <w:r>
        <w:rPr>
          <w:sz w:val="22"/>
        </w:rPr>
        <w:t xml:space="preserve"> c</w:t>
      </w:r>
      <w:r w:rsidRPr="00604A36">
        <w:rPr>
          <w:sz w:val="22"/>
        </w:rPr>
        <w:t>ompiled by Jeffrey S. Cramer</w:t>
      </w:r>
      <w:r>
        <w:rPr>
          <w:sz w:val="22"/>
        </w:rPr>
        <w:t>, C</w:t>
      </w:r>
      <w:r w:rsidRPr="00604A36">
        <w:rPr>
          <w:sz w:val="22"/>
        </w:rPr>
        <w:t>urator of Collections, The Thoreau Institute at Walden Woods</w:t>
      </w:r>
    </w:p>
    <w:p w:rsidR="0013041F" w:rsidRPr="006B17D4" w:rsidRDefault="0013041F" w:rsidP="0013041F"/>
    <w:p w:rsidR="0013041F" w:rsidRDefault="0013041F" w:rsidP="0013041F">
      <w:pPr>
        <w:ind w:left="720"/>
      </w:pPr>
      <w:r>
        <w:t>Take a minute to think about what you’ve read.</w:t>
      </w:r>
    </w:p>
    <w:p w:rsidR="0013041F" w:rsidRDefault="0013041F" w:rsidP="0013041F">
      <w:pPr>
        <w:ind w:left="720"/>
      </w:pPr>
      <w:r>
        <w:t xml:space="preserve">Consider all these passages together.  </w:t>
      </w:r>
    </w:p>
    <w:p w:rsidR="0013041F" w:rsidRDefault="0013041F" w:rsidP="0013041F"/>
    <w:p w:rsidR="0013041F" w:rsidRDefault="0013041F" w:rsidP="0013041F">
      <w:r>
        <w:t>Think about what is similar and different in the passages; what do you notice in terms of concept or idea?</w:t>
      </w:r>
    </w:p>
    <w:p w:rsidR="0013041F" w:rsidRDefault="0013041F" w:rsidP="0013041F">
      <w:r>
        <w:t>What do you notice about the words Thoreau uses to express ideas?</w:t>
      </w:r>
    </w:p>
    <w:p w:rsidR="0013041F" w:rsidRDefault="0013041F" w:rsidP="0013041F">
      <w:r>
        <w:t>What are these passages about?</w:t>
      </w:r>
    </w:p>
    <w:p w:rsidR="0013041F" w:rsidRDefault="0013041F" w:rsidP="0013041F">
      <w:r>
        <w:t>What do you think or feel about what T. is saying?</w:t>
      </w:r>
    </w:p>
    <w:p w:rsidR="0013041F" w:rsidRDefault="0013041F" w:rsidP="0013041F">
      <w:r>
        <w:t>How long was it between the first quote and the last?</w:t>
      </w:r>
    </w:p>
    <w:p w:rsidR="0013041F" w:rsidRDefault="0013041F" w:rsidP="0013041F">
      <w:r>
        <w:t>What do these passages suggest about how Thoreau developed his ideas)?</w:t>
      </w:r>
    </w:p>
    <w:p w:rsidR="0013041F" w:rsidRDefault="0013041F" w:rsidP="0013041F">
      <w:r>
        <w:t>What kinds of connections might there be to the process of creating in the visual arts?</w:t>
      </w:r>
    </w:p>
    <w:p w:rsidR="00A0795D" w:rsidRDefault="00A0795D" w:rsidP="000F6393">
      <w:pPr>
        <w:ind w:right="-108"/>
        <w:jc w:val="center"/>
        <w:rPr>
          <w:sz w:val="28"/>
          <w:szCs w:val="32"/>
        </w:rPr>
        <w:sectPr w:rsidR="00A0795D">
          <w:footerReference w:type="even" r:id="rId6"/>
          <w:footerReference w:type="default" r:id="rId7"/>
          <w:pgSz w:w="12240" w:h="15840"/>
          <w:pgMar w:top="1152" w:right="1152" w:bottom="1152" w:left="1152" w:gutter="0"/>
        </w:sectPr>
      </w:pPr>
    </w:p>
    <w:p w:rsidR="000F6393" w:rsidRPr="00334E19" w:rsidRDefault="00F25BDC" w:rsidP="001506DA">
      <w:pPr>
        <w:ind w:right="-108"/>
        <w:jc w:val="center"/>
        <w:outlineLvl w:val="0"/>
        <w:rPr>
          <w:sz w:val="28"/>
          <w:szCs w:val="32"/>
        </w:rPr>
      </w:pPr>
      <w:r>
        <w:rPr>
          <w:sz w:val="28"/>
          <w:szCs w:val="32"/>
        </w:rPr>
        <w:t>Visual Arts</w:t>
      </w:r>
      <w:r w:rsidR="000F6393">
        <w:rPr>
          <w:sz w:val="28"/>
          <w:szCs w:val="32"/>
        </w:rPr>
        <w:t xml:space="preserve"> </w:t>
      </w:r>
      <w:r w:rsidR="000F6393" w:rsidRPr="00832F46">
        <w:rPr>
          <w:sz w:val="44"/>
          <w:szCs w:val="32"/>
        </w:rPr>
        <w:t>Discussion/Critique</w:t>
      </w:r>
      <w:r w:rsidR="000F6393">
        <w:rPr>
          <w:sz w:val="28"/>
          <w:szCs w:val="32"/>
        </w:rPr>
        <w:t xml:space="preserve"> Participation Rubric</w:t>
      </w:r>
    </w:p>
    <w:p w:rsidR="000F6393" w:rsidRPr="00334E19" w:rsidRDefault="000F6393" w:rsidP="000F6393">
      <w:pPr>
        <w:rPr>
          <w:sz w:val="22"/>
          <w:szCs w:val="36"/>
        </w:rPr>
      </w:pPr>
    </w:p>
    <w:p w:rsidR="000F6393" w:rsidRDefault="000F6393" w:rsidP="000F6393">
      <w:r w:rsidRPr="00334E19">
        <w:rPr>
          <w:szCs w:val="36"/>
        </w:rPr>
        <w:t>Name _______________________</w:t>
      </w:r>
      <w:r w:rsidRPr="00334E19">
        <w:rPr>
          <w:szCs w:val="36"/>
        </w:rPr>
        <w:tab/>
      </w:r>
      <w:r>
        <w:rPr>
          <w:szCs w:val="36"/>
        </w:rPr>
        <w:t xml:space="preserve"> </w:t>
      </w:r>
      <w:r w:rsidRPr="00334E19">
        <w:rPr>
          <w:szCs w:val="36"/>
        </w:rPr>
        <w:tab/>
      </w:r>
      <w:r>
        <w:rPr>
          <w:szCs w:val="36"/>
        </w:rPr>
        <w:tab/>
      </w:r>
      <w:r>
        <w:rPr>
          <w:szCs w:val="36"/>
        </w:rPr>
        <w:tab/>
      </w:r>
      <w:r>
        <w:rPr>
          <w:szCs w:val="36"/>
        </w:rPr>
        <w:tab/>
      </w:r>
      <w:r>
        <w:rPr>
          <w:szCs w:val="36"/>
        </w:rPr>
        <w:tab/>
      </w:r>
      <w:r>
        <w:rPr>
          <w:szCs w:val="36"/>
        </w:rPr>
        <w:tab/>
      </w:r>
      <w:r>
        <w:rPr>
          <w:szCs w:val="36"/>
        </w:rPr>
        <w:tab/>
      </w:r>
      <w:r>
        <w:rPr>
          <w:szCs w:val="36"/>
        </w:rPr>
        <w:tab/>
      </w:r>
      <w:r>
        <w:rPr>
          <w:szCs w:val="36"/>
        </w:rPr>
        <w:tab/>
      </w:r>
      <w:r>
        <w:rPr>
          <w:szCs w:val="36"/>
        </w:rPr>
        <w:tab/>
        <w:t>Class Section</w:t>
      </w:r>
      <w:r w:rsidRPr="00334E19">
        <w:rPr>
          <w:szCs w:val="36"/>
        </w:rPr>
        <w:t xml:space="preserve">   __</w:t>
      </w:r>
      <w:r>
        <w:rPr>
          <w:szCs w:val="36"/>
        </w:rPr>
        <w:t>__</w:t>
      </w:r>
      <w:r w:rsidRPr="00334E19">
        <w:rPr>
          <w:szCs w:val="36"/>
        </w:rPr>
        <w:t>__</w:t>
      </w:r>
      <w:r>
        <w:rPr>
          <w:szCs w:val="36"/>
        </w:rPr>
        <w:tab/>
      </w:r>
    </w:p>
    <w:p w:rsidR="000F6393" w:rsidRDefault="000F6393" w:rsidP="000F6393"/>
    <w:p w:rsidR="000F6393" w:rsidRDefault="000F6393" w:rsidP="001506DA">
      <w:pPr>
        <w:outlineLvl w:val="0"/>
      </w:pPr>
      <w:r>
        <w:t>Topic __________________________________________</w:t>
      </w:r>
    </w:p>
    <w:p w:rsidR="000F6393" w:rsidRDefault="000F6393" w:rsidP="000F6393"/>
    <w:p w:rsidR="000F6393" w:rsidRDefault="000F6393" w:rsidP="000F6393"/>
    <w:tbl>
      <w:tblPr>
        <w:tblW w:w="1242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880"/>
        <w:gridCol w:w="3240"/>
        <w:gridCol w:w="3330"/>
        <w:gridCol w:w="2970"/>
      </w:tblGrid>
      <w:tr w:rsidR="00A0795D" w:rsidRPr="00334E19">
        <w:trPr>
          <w:trHeight w:val="432"/>
        </w:trPr>
        <w:tc>
          <w:tcPr>
            <w:tcW w:w="2880" w:type="dxa"/>
            <w:vAlign w:val="center"/>
          </w:tcPr>
          <w:p w:rsidR="00A0795D" w:rsidRPr="00334E19" w:rsidRDefault="00A0795D" w:rsidP="000F6393">
            <w:pPr>
              <w:jc w:val="center"/>
            </w:pPr>
            <w:r>
              <w:t>A</w:t>
            </w:r>
          </w:p>
        </w:tc>
        <w:tc>
          <w:tcPr>
            <w:tcW w:w="3240" w:type="dxa"/>
            <w:vAlign w:val="center"/>
          </w:tcPr>
          <w:p w:rsidR="00A0795D" w:rsidRDefault="00A0795D" w:rsidP="000F6393">
            <w:pPr>
              <w:jc w:val="center"/>
            </w:pPr>
            <w:r>
              <w:t>B</w:t>
            </w:r>
          </w:p>
        </w:tc>
        <w:tc>
          <w:tcPr>
            <w:tcW w:w="3330" w:type="dxa"/>
            <w:vAlign w:val="center"/>
          </w:tcPr>
          <w:p w:rsidR="00A0795D" w:rsidRDefault="00A0795D" w:rsidP="000F6393">
            <w:pPr>
              <w:jc w:val="center"/>
            </w:pPr>
            <w:r>
              <w:t>C</w:t>
            </w:r>
          </w:p>
        </w:tc>
        <w:tc>
          <w:tcPr>
            <w:tcW w:w="2970" w:type="dxa"/>
          </w:tcPr>
          <w:p w:rsidR="00A0795D" w:rsidRDefault="00A0795D" w:rsidP="000F6393">
            <w:pPr>
              <w:jc w:val="center"/>
            </w:pPr>
            <w:r>
              <w:t>D</w:t>
            </w:r>
          </w:p>
        </w:tc>
      </w:tr>
      <w:tr w:rsidR="00A0795D" w:rsidRPr="00334E19">
        <w:trPr>
          <w:trHeight w:val="3842"/>
        </w:trPr>
        <w:tc>
          <w:tcPr>
            <w:tcW w:w="2880" w:type="dxa"/>
            <w:vAlign w:val="center"/>
          </w:tcPr>
          <w:p w:rsidR="00A0795D" w:rsidRPr="00334E19" w:rsidRDefault="00A0795D" w:rsidP="000F6393">
            <w:pPr>
              <w:jc w:val="center"/>
            </w:pPr>
            <w:r w:rsidRPr="00334E19">
              <w:t xml:space="preserve">Thoughtfully engages in discussions </w:t>
            </w:r>
            <w:r>
              <w:t>by taking time to look, asking questions, sharing thoughts, and truly listening and responding to others.  Respect for others and the learning process is important to this student.</w:t>
            </w:r>
          </w:p>
        </w:tc>
        <w:tc>
          <w:tcPr>
            <w:tcW w:w="3240" w:type="dxa"/>
            <w:vAlign w:val="center"/>
          </w:tcPr>
          <w:p w:rsidR="00A0795D" w:rsidRPr="00334E19" w:rsidRDefault="00A0795D" w:rsidP="000F6393">
            <w:pPr>
              <w:jc w:val="center"/>
            </w:pPr>
            <w:r>
              <w:t>Participates in discussion/critique by looking, asking questions and making comments.</w:t>
            </w:r>
          </w:p>
        </w:tc>
        <w:tc>
          <w:tcPr>
            <w:tcW w:w="3330" w:type="dxa"/>
            <w:vAlign w:val="center"/>
          </w:tcPr>
          <w:p w:rsidR="00A0795D" w:rsidRPr="00334E19" w:rsidRDefault="00A0795D" w:rsidP="000F6393">
            <w:pPr>
              <w:jc w:val="center"/>
            </w:pPr>
            <w:r>
              <w:t>Student would learn more by engaging more fully in the critique process.</w:t>
            </w:r>
          </w:p>
        </w:tc>
        <w:tc>
          <w:tcPr>
            <w:tcW w:w="2970" w:type="dxa"/>
          </w:tcPr>
          <w:p w:rsidR="00A0795D" w:rsidRDefault="00A0795D" w:rsidP="000F6393">
            <w:pPr>
              <w:jc w:val="center"/>
            </w:pPr>
          </w:p>
          <w:p w:rsidR="00A0795D" w:rsidRDefault="00A0795D" w:rsidP="000F6393">
            <w:pPr>
              <w:jc w:val="center"/>
            </w:pPr>
          </w:p>
          <w:p w:rsidR="00A0795D" w:rsidRDefault="00A0795D" w:rsidP="000F6393">
            <w:pPr>
              <w:jc w:val="center"/>
            </w:pPr>
          </w:p>
          <w:p w:rsidR="00A0795D" w:rsidRDefault="00A0795D" w:rsidP="000F6393">
            <w:pPr>
              <w:jc w:val="center"/>
            </w:pPr>
          </w:p>
          <w:p w:rsidR="00A0795D" w:rsidRDefault="00A0795D" w:rsidP="000F6393">
            <w:pPr>
              <w:jc w:val="center"/>
            </w:pPr>
          </w:p>
          <w:p w:rsidR="00A0795D" w:rsidRPr="00334E19" w:rsidRDefault="00A0795D" w:rsidP="000F6393">
            <w:pPr>
              <w:jc w:val="center"/>
            </w:pPr>
            <w:r>
              <w:t>Student would learn more by engaging in the critique process.</w:t>
            </w:r>
          </w:p>
        </w:tc>
      </w:tr>
    </w:tbl>
    <w:p w:rsidR="00A0795D" w:rsidRDefault="00A0795D">
      <w:pPr>
        <w:sectPr w:rsidR="00A0795D">
          <w:pgSz w:w="15840" w:h="12240" w:orient="landscape"/>
          <w:pgMar w:top="1152" w:right="1152" w:bottom="1152" w:left="1152" w:gutter="0"/>
          <w:printerSettings r:id="rId8"/>
        </w:sectPr>
      </w:pPr>
    </w:p>
    <w:p w:rsidR="00552A29" w:rsidRPr="00CE086E" w:rsidRDefault="005B4D1F" w:rsidP="001506DA">
      <w:pPr>
        <w:jc w:val="center"/>
        <w:outlineLvl w:val="0"/>
        <w:rPr>
          <w:b/>
          <w:sz w:val="32"/>
        </w:rPr>
      </w:pPr>
      <w:r w:rsidRPr="00CE086E">
        <w:rPr>
          <w:b/>
          <w:sz w:val="32"/>
        </w:rPr>
        <w:t>Lesson 2</w:t>
      </w:r>
    </w:p>
    <w:p w:rsidR="005B4D1F" w:rsidRDefault="005008B7" w:rsidP="005B4D1F">
      <w:pPr>
        <w:jc w:val="center"/>
      </w:pPr>
      <w:r>
        <w:t>(</w:t>
      </w:r>
      <w:proofErr w:type="gramStart"/>
      <w:r>
        <w:t>one</w:t>
      </w:r>
      <w:proofErr w:type="gramEnd"/>
      <w:r>
        <w:t xml:space="preserve"> 43 minute class;</w:t>
      </w:r>
      <w:r w:rsidR="005B4D1F">
        <w:t xml:space="preserve"> students may finish during studio time the next day)</w:t>
      </w:r>
    </w:p>
    <w:p w:rsidR="005B4D1F" w:rsidRPr="005B1ECB" w:rsidRDefault="005B4D1F" w:rsidP="005B4D1F">
      <w:pPr>
        <w:jc w:val="center"/>
      </w:pPr>
    </w:p>
    <w:p w:rsidR="00552A29" w:rsidRDefault="00552A29" w:rsidP="005B4D1F"/>
    <w:p w:rsidR="005B4D1F" w:rsidRPr="00552A29" w:rsidRDefault="005B4D1F" w:rsidP="001506DA">
      <w:pPr>
        <w:outlineLvl w:val="0"/>
        <w:rPr>
          <w:b/>
        </w:rPr>
      </w:pPr>
      <w:r w:rsidRPr="00552A29">
        <w:rPr>
          <w:b/>
        </w:rPr>
        <w:t>Journal Making</w:t>
      </w:r>
    </w:p>
    <w:p w:rsidR="005B4D1F" w:rsidRDefault="005B4D1F" w:rsidP="005B4D1F"/>
    <w:p w:rsidR="00552A29" w:rsidRDefault="00552A29" w:rsidP="005B4D1F">
      <w:r>
        <w:t>Teacher demo (approx 10 minutes)</w:t>
      </w:r>
    </w:p>
    <w:p w:rsidR="00552A29" w:rsidRDefault="00552A29" w:rsidP="00552A29">
      <w:pPr>
        <w:pStyle w:val="ListParagraph"/>
        <w:numPr>
          <w:ilvl w:val="0"/>
          <w:numId w:val="1"/>
        </w:numPr>
      </w:pPr>
      <w:proofErr w:type="gramStart"/>
      <w:r>
        <w:t>orientation</w:t>
      </w:r>
      <w:proofErr w:type="gramEnd"/>
      <w:r>
        <w:t xml:space="preserve"> to tools, materials &amp; resources</w:t>
      </w:r>
    </w:p>
    <w:p w:rsidR="00552A29" w:rsidRDefault="00552A29" w:rsidP="00552A29">
      <w:pPr>
        <w:pStyle w:val="ListParagraph"/>
        <w:numPr>
          <w:ilvl w:val="0"/>
          <w:numId w:val="1"/>
        </w:numPr>
      </w:pPr>
      <w:proofErr w:type="gramStart"/>
      <w:r>
        <w:t>cutting</w:t>
      </w:r>
      <w:proofErr w:type="gramEnd"/>
      <w:r>
        <w:t>, folding paper</w:t>
      </w:r>
    </w:p>
    <w:p w:rsidR="00552A29" w:rsidRDefault="00552A29" w:rsidP="00552A29">
      <w:pPr>
        <w:pStyle w:val="ListParagraph"/>
        <w:numPr>
          <w:ilvl w:val="0"/>
          <w:numId w:val="1"/>
        </w:numPr>
      </w:pPr>
      <w:proofErr w:type="gramStart"/>
      <w:r>
        <w:t>piercing</w:t>
      </w:r>
      <w:proofErr w:type="gramEnd"/>
      <w:r>
        <w:t xml:space="preserve"> paper</w:t>
      </w:r>
    </w:p>
    <w:p w:rsidR="00552A29" w:rsidRDefault="00552A29" w:rsidP="00552A29">
      <w:pPr>
        <w:pStyle w:val="ListParagraph"/>
        <w:numPr>
          <w:ilvl w:val="0"/>
          <w:numId w:val="1"/>
        </w:numPr>
      </w:pPr>
      <w:proofErr w:type="gramStart"/>
      <w:r>
        <w:t>covers</w:t>
      </w:r>
      <w:proofErr w:type="gramEnd"/>
      <w:r>
        <w:t xml:space="preserve"> and other options</w:t>
      </w:r>
    </w:p>
    <w:p w:rsidR="00552A29" w:rsidRDefault="00552A29" w:rsidP="00552A29">
      <w:pPr>
        <w:pStyle w:val="ListParagraph"/>
        <w:numPr>
          <w:ilvl w:val="0"/>
          <w:numId w:val="1"/>
        </w:numPr>
      </w:pPr>
      <w:proofErr w:type="gramStart"/>
      <w:r>
        <w:t>sewing</w:t>
      </w:r>
      <w:proofErr w:type="gramEnd"/>
      <w:r>
        <w:t>/binding</w:t>
      </w:r>
    </w:p>
    <w:p w:rsidR="00552A29" w:rsidRDefault="00552A29" w:rsidP="005B4D1F"/>
    <w:p w:rsidR="005B4D1F" w:rsidRDefault="005B4D1F" w:rsidP="005B4D1F">
      <w:proofErr w:type="gramStart"/>
      <w:r>
        <w:t>student</w:t>
      </w:r>
      <w:proofErr w:type="gramEnd"/>
      <w:r>
        <w:t xml:space="preserve"> studio time</w:t>
      </w:r>
      <w:r w:rsidR="00552A29">
        <w:t xml:space="preserve"> and clean up time (approx 33 minutes)</w:t>
      </w:r>
    </w:p>
    <w:p w:rsidR="005B4D1F" w:rsidRDefault="005B4D1F" w:rsidP="00D35950"/>
    <w:p w:rsidR="00552A29" w:rsidRDefault="00552A29" w:rsidP="00D35950"/>
    <w:p w:rsidR="00552A29" w:rsidRDefault="00552A29" w:rsidP="00D35950"/>
    <w:p w:rsidR="00552A29" w:rsidRPr="00552A29" w:rsidRDefault="005B4D1F" w:rsidP="001506DA">
      <w:pPr>
        <w:outlineLvl w:val="0"/>
        <w:rPr>
          <w:b/>
        </w:rPr>
      </w:pPr>
      <w:r w:rsidRPr="00552A29">
        <w:rPr>
          <w:b/>
        </w:rPr>
        <w:t>Learning Objective</w:t>
      </w:r>
      <w:r w:rsidR="00552A29">
        <w:rPr>
          <w:b/>
        </w:rPr>
        <w:t>s</w:t>
      </w:r>
      <w:r w:rsidRPr="00552A29">
        <w:rPr>
          <w:b/>
        </w:rPr>
        <w:t xml:space="preserve">:  </w:t>
      </w:r>
    </w:p>
    <w:p w:rsidR="00552A29" w:rsidRDefault="00552A29" w:rsidP="00D35950"/>
    <w:p w:rsidR="00552A29" w:rsidRDefault="005B4D1F" w:rsidP="00D35950">
      <w:r>
        <w:t xml:space="preserve">Students will learn that </w:t>
      </w:r>
      <w:r w:rsidR="00552A29">
        <w:t xml:space="preserve">there is a choice of materials, tools and methods </w:t>
      </w:r>
      <w:r w:rsidR="005008B7">
        <w:t xml:space="preserve">available </w:t>
      </w:r>
      <w:r w:rsidR="00552A29">
        <w:t>to craft a hand made book.</w:t>
      </w:r>
      <w:r>
        <w:t xml:space="preserve"> </w:t>
      </w:r>
    </w:p>
    <w:p w:rsidR="00552A29" w:rsidRDefault="00552A29" w:rsidP="00D35950"/>
    <w:p w:rsidR="00552A29" w:rsidRDefault="00552A29" w:rsidP="00D35950">
      <w:r>
        <w:t>Students will learn that taking time to create a journal with one’s hands can make the experience of journaling more meaningful right from the start.</w:t>
      </w:r>
    </w:p>
    <w:p w:rsidR="00552A29" w:rsidRDefault="00552A29" w:rsidP="00D35950"/>
    <w:p w:rsidR="00684017" w:rsidRDefault="00684017" w:rsidP="00684017"/>
    <w:p w:rsidR="00684017" w:rsidRDefault="00684017" w:rsidP="00684017"/>
    <w:p w:rsidR="00684017" w:rsidRDefault="00684017" w:rsidP="00684017"/>
    <w:p w:rsidR="00684017" w:rsidRDefault="00684017" w:rsidP="00684017"/>
    <w:p w:rsidR="00684017" w:rsidRDefault="00684017" w:rsidP="00684017"/>
    <w:p w:rsidR="00684017" w:rsidRDefault="00684017" w:rsidP="00684017"/>
    <w:p w:rsidR="00684017" w:rsidRDefault="00684017" w:rsidP="00684017"/>
    <w:p w:rsidR="00684017" w:rsidRDefault="00684017" w:rsidP="00684017"/>
    <w:p w:rsidR="00684017" w:rsidRDefault="00684017" w:rsidP="00684017"/>
    <w:p w:rsidR="00684017" w:rsidRDefault="00684017" w:rsidP="00684017"/>
    <w:p w:rsidR="00684017" w:rsidRDefault="00684017" w:rsidP="00684017"/>
    <w:p w:rsidR="00684017" w:rsidRDefault="00684017" w:rsidP="00684017"/>
    <w:p w:rsidR="00684017" w:rsidRDefault="00684017" w:rsidP="00684017"/>
    <w:p w:rsidR="00684017" w:rsidRDefault="00684017" w:rsidP="00684017"/>
    <w:p w:rsidR="00684017" w:rsidRDefault="00684017" w:rsidP="00684017"/>
    <w:p w:rsidR="00684017" w:rsidRPr="00684017" w:rsidRDefault="00684017" w:rsidP="001506DA">
      <w:pPr>
        <w:jc w:val="center"/>
        <w:outlineLvl w:val="0"/>
        <w:rPr>
          <w:i/>
        </w:rPr>
      </w:pPr>
      <w:r w:rsidRPr="00684017">
        <w:rPr>
          <w:i/>
        </w:rPr>
        <w:t>Handout, Materials, Resource and Rubrics for this lesson follow this page</w:t>
      </w:r>
    </w:p>
    <w:p w:rsidR="00684017" w:rsidRPr="00D35950" w:rsidRDefault="00684017" w:rsidP="001506DA">
      <w:pPr>
        <w:outlineLvl w:val="0"/>
        <w:rPr>
          <w:b/>
        </w:rPr>
      </w:pPr>
      <w:r>
        <w:br w:type="page"/>
      </w:r>
      <w:r w:rsidRPr="00D35950">
        <w:rPr>
          <w:b/>
        </w:rPr>
        <w:t>Materials &amp; Resources for Journaling Intro</w:t>
      </w:r>
    </w:p>
    <w:p w:rsidR="00684017" w:rsidRDefault="00684017" w:rsidP="00684017">
      <w:pPr>
        <w:widowControl w:val="0"/>
        <w:autoSpaceDE w:val="0"/>
        <w:autoSpaceDN w:val="0"/>
        <w:adjustRightInd w:val="0"/>
        <w:rPr>
          <w:rFonts w:cs="Arial"/>
          <w:bCs/>
          <w:szCs w:val="42"/>
          <w:u w:val="single"/>
        </w:rPr>
      </w:pPr>
    </w:p>
    <w:p w:rsidR="00684017" w:rsidRDefault="00684017" w:rsidP="00684017">
      <w:pPr>
        <w:widowControl w:val="0"/>
        <w:autoSpaceDE w:val="0"/>
        <w:autoSpaceDN w:val="0"/>
        <w:adjustRightInd w:val="0"/>
        <w:rPr>
          <w:rFonts w:cs="Arial"/>
          <w:bCs/>
          <w:szCs w:val="42"/>
          <w:u w:val="single"/>
        </w:rPr>
      </w:pPr>
    </w:p>
    <w:p w:rsidR="00684017" w:rsidRDefault="00684017" w:rsidP="00684017">
      <w:pPr>
        <w:widowControl w:val="0"/>
        <w:autoSpaceDE w:val="0"/>
        <w:autoSpaceDN w:val="0"/>
        <w:adjustRightInd w:val="0"/>
        <w:jc w:val="both"/>
        <w:rPr>
          <w:rFonts w:cs="Arial"/>
          <w:bCs/>
          <w:szCs w:val="42"/>
        </w:rPr>
      </w:pPr>
      <w:r w:rsidRPr="000E4876">
        <w:rPr>
          <w:rFonts w:cs="Arial"/>
          <w:bCs/>
          <w:szCs w:val="42"/>
        </w:rPr>
        <w:t>Bookmaking supplies:</w:t>
      </w:r>
      <w:r>
        <w:rPr>
          <w:rFonts w:cs="Arial"/>
          <w:bCs/>
          <w:szCs w:val="42"/>
        </w:rPr>
        <w:t xml:space="preserve"> various papers, board, glue &amp; glue sticks, paintbrushes, book binding tape, hole punchers, </w:t>
      </w:r>
      <w:r w:rsidR="005A4D41">
        <w:rPr>
          <w:rFonts w:cs="Arial"/>
          <w:bCs/>
          <w:szCs w:val="42"/>
        </w:rPr>
        <w:t xml:space="preserve">paper drill, </w:t>
      </w:r>
      <w:r>
        <w:rPr>
          <w:rFonts w:cs="Arial"/>
          <w:bCs/>
          <w:szCs w:val="42"/>
        </w:rPr>
        <w:t>awls, dull tipped needles, threads, twines and cords, scissors, paper</w:t>
      </w:r>
      <w:r w:rsidR="00E6792D">
        <w:rPr>
          <w:rFonts w:cs="Arial"/>
          <w:bCs/>
          <w:szCs w:val="42"/>
        </w:rPr>
        <w:t xml:space="preserve"> </w:t>
      </w:r>
      <w:r>
        <w:rPr>
          <w:rFonts w:cs="Arial"/>
          <w:bCs/>
          <w:szCs w:val="42"/>
        </w:rPr>
        <w:t>cutter.</w:t>
      </w:r>
    </w:p>
    <w:p w:rsidR="00B81D70" w:rsidRDefault="00B81D70" w:rsidP="00E52E87"/>
    <w:p w:rsidR="00B81D70" w:rsidRDefault="00B81D70" w:rsidP="001506DA">
      <w:pPr>
        <w:outlineLvl w:val="0"/>
      </w:pPr>
      <w:r>
        <w:t>Student Journals from prior years</w:t>
      </w:r>
    </w:p>
    <w:p w:rsidR="00B81D70" w:rsidRDefault="00A7328D" w:rsidP="00B81D70">
      <w:pPr>
        <w:widowControl w:val="0"/>
        <w:autoSpaceDE w:val="0"/>
        <w:autoSpaceDN w:val="0"/>
        <w:adjustRightInd w:val="0"/>
        <w:rPr>
          <w:rFonts w:cs="Arial"/>
          <w:bCs/>
          <w:szCs w:val="42"/>
          <w:u w:val="single"/>
        </w:rPr>
      </w:pPr>
      <w:hyperlink r:id="rId9" w:history="1">
        <w:proofErr w:type="spellStart"/>
        <w:r w:rsidR="00B81D70" w:rsidRPr="00D35950">
          <w:rPr>
            <w:rFonts w:cs="Arial"/>
            <w:szCs w:val="26"/>
          </w:rPr>
          <w:t>Shereen</w:t>
        </w:r>
        <w:proofErr w:type="spellEnd"/>
        <w:r w:rsidR="00B81D70" w:rsidRPr="00D35950">
          <w:rPr>
            <w:rFonts w:cs="Arial"/>
            <w:szCs w:val="26"/>
          </w:rPr>
          <w:t xml:space="preserve"> </w:t>
        </w:r>
        <w:proofErr w:type="spellStart"/>
        <w:r w:rsidR="00B81D70" w:rsidRPr="00D35950">
          <w:rPr>
            <w:rFonts w:cs="Arial"/>
            <w:szCs w:val="26"/>
          </w:rPr>
          <w:t>LaPlantz</w:t>
        </w:r>
        <w:proofErr w:type="spellEnd"/>
      </w:hyperlink>
      <w:proofErr w:type="gramStart"/>
      <w:r w:rsidR="00B81D70">
        <w:rPr>
          <w:rFonts w:cs="Arial"/>
          <w:szCs w:val="26"/>
        </w:rPr>
        <w:t xml:space="preserve">  </w:t>
      </w:r>
      <w:r w:rsidR="00B81D70" w:rsidRPr="00D35950">
        <w:rPr>
          <w:rFonts w:cs="Arial"/>
          <w:bCs/>
          <w:szCs w:val="42"/>
          <w:u w:val="single"/>
        </w:rPr>
        <w:t>Cover</w:t>
      </w:r>
      <w:proofErr w:type="gramEnd"/>
      <w:r w:rsidR="00B81D70" w:rsidRPr="00D35950">
        <w:rPr>
          <w:rFonts w:cs="Arial"/>
          <w:bCs/>
          <w:szCs w:val="42"/>
          <w:u w:val="single"/>
        </w:rPr>
        <w:t xml:space="preserve"> To Cover: Creative Techniques For Making Beautiful Books, Journals &amp; Albums </w:t>
      </w:r>
    </w:p>
    <w:p w:rsidR="00B81D70" w:rsidRDefault="00B81D70" w:rsidP="00B81D70">
      <w:pPr>
        <w:rPr>
          <w:u w:val="single"/>
        </w:rPr>
      </w:pPr>
      <w:r>
        <w:t xml:space="preserve">Dan Eldon </w:t>
      </w:r>
      <w:r>
        <w:rPr>
          <w:u w:val="single"/>
        </w:rPr>
        <w:t>The Journey is the Destination</w:t>
      </w:r>
    </w:p>
    <w:p w:rsidR="00B81D70" w:rsidRDefault="00B81D70" w:rsidP="00E52E87"/>
    <w:p w:rsidR="00E52E87" w:rsidRDefault="008B1F80" w:rsidP="00E52E87">
      <w:r>
        <w:br w:type="page"/>
      </w:r>
      <w:r w:rsidR="00E52E87">
        <w:t>Name _________________________________</w:t>
      </w:r>
      <w:r w:rsidR="00E52E87">
        <w:tab/>
      </w:r>
      <w:r w:rsidR="00E52E87">
        <w:tab/>
      </w:r>
      <w:r w:rsidR="00E52E87">
        <w:tab/>
      </w:r>
      <w:r w:rsidR="00E52E87">
        <w:tab/>
      </w:r>
      <w:r w:rsidR="00E52E87">
        <w:tab/>
      </w:r>
      <w:r w:rsidR="00E52E87">
        <w:tab/>
        <w:t>Section__________</w:t>
      </w:r>
    </w:p>
    <w:p w:rsidR="00E52E87" w:rsidRDefault="00E52E87" w:rsidP="00E52E87"/>
    <w:p w:rsidR="00E52E87" w:rsidRDefault="00E52E87" w:rsidP="00E52E87"/>
    <w:p w:rsidR="00E52E87" w:rsidRDefault="00E52E87" w:rsidP="00942D68">
      <w:pPr>
        <w:jc w:val="center"/>
      </w:pPr>
    </w:p>
    <w:p w:rsidR="008B1F80" w:rsidRPr="00942D68" w:rsidRDefault="008B1F80" w:rsidP="001506DA">
      <w:pPr>
        <w:jc w:val="center"/>
        <w:outlineLvl w:val="0"/>
        <w:rPr>
          <w:sz w:val="36"/>
        </w:rPr>
      </w:pPr>
      <w:r w:rsidRPr="00942D68">
        <w:rPr>
          <w:sz w:val="36"/>
        </w:rPr>
        <w:t>Hand Made Journal Construction:  Rubric</w:t>
      </w:r>
    </w:p>
    <w:p w:rsidR="008B1F80" w:rsidRDefault="008B1F80" w:rsidP="00D35950"/>
    <w:p w:rsidR="00942D68" w:rsidRDefault="00942D68" w:rsidP="00D35950"/>
    <w:p w:rsidR="00942D68" w:rsidRDefault="00942D68" w:rsidP="00D35950"/>
    <w:p w:rsidR="008B1F80" w:rsidRDefault="008B1F80" w:rsidP="00D35950"/>
    <w:tbl>
      <w:tblPr>
        <w:tblStyle w:val="TableGrid"/>
        <w:tblW w:w="0" w:type="auto"/>
        <w:tblLook w:val="00BF"/>
      </w:tblPr>
      <w:tblGrid>
        <w:gridCol w:w="2030"/>
        <w:gridCol w:w="2030"/>
        <w:gridCol w:w="2030"/>
        <w:gridCol w:w="2031"/>
        <w:gridCol w:w="2031"/>
      </w:tblGrid>
      <w:tr w:rsidR="00942D68">
        <w:tc>
          <w:tcPr>
            <w:tcW w:w="2030" w:type="dxa"/>
          </w:tcPr>
          <w:p w:rsidR="00942D68" w:rsidRDefault="00942D68" w:rsidP="00D35950"/>
        </w:tc>
        <w:tc>
          <w:tcPr>
            <w:tcW w:w="2030" w:type="dxa"/>
          </w:tcPr>
          <w:p w:rsidR="00942D68" w:rsidRDefault="00942D68" w:rsidP="00E52E87">
            <w:pPr>
              <w:jc w:val="center"/>
            </w:pPr>
            <w:r>
              <w:t>A+/A</w:t>
            </w:r>
          </w:p>
        </w:tc>
        <w:tc>
          <w:tcPr>
            <w:tcW w:w="2030" w:type="dxa"/>
          </w:tcPr>
          <w:p w:rsidR="00942D68" w:rsidRDefault="00942D68" w:rsidP="00E52E87">
            <w:pPr>
              <w:jc w:val="center"/>
            </w:pPr>
            <w:r>
              <w:t>B+/B</w:t>
            </w:r>
          </w:p>
        </w:tc>
        <w:tc>
          <w:tcPr>
            <w:tcW w:w="2031" w:type="dxa"/>
          </w:tcPr>
          <w:p w:rsidR="00942D68" w:rsidRDefault="00E52E87" w:rsidP="00E52E87">
            <w:pPr>
              <w:jc w:val="center"/>
            </w:pPr>
            <w:r>
              <w:t>C+/C</w:t>
            </w:r>
          </w:p>
        </w:tc>
        <w:tc>
          <w:tcPr>
            <w:tcW w:w="2031" w:type="dxa"/>
          </w:tcPr>
          <w:p w:rsidR="00942D68" w:rsidRDefault="00E52E87" w:rsidP="00E52E87">
            <w:pPr>
              <w:jc w:val="center"/>
            </w:pPr>
            <w:r>
              <w:t>D/F</w:t>
            </w:r>
          </w:p>
        </w:tc>
      </w:tr>
      <w:tr w:rsidR="008B1F80">
        <w:trPr>
          <w:trHeight w:val="3446"/>
        </w:trPr>
        <w:tc>
          <w:tcPr>
            <w:tcW w:w="2030" w:type="dxa"/>
          </w:tcPr>
          <w:p w:rsidR="008B1F80" w:rsidRDefault="008B1F80" w:rsidP="00D35950">
            <w:r>
              <w:t>Work process/Craft</w:t>
            </w:r>
          </w:p>
          <w:p w:rsidR="008B1F80" w:rsidRDefault="008B1F80" w:rsidP="00D35950"/>
        </w:tc>
        <w:tc>
          <w:tcPr>
            <w:tcW w:w="2030" w:type="dxa"/>
          </w:tcPr>
          <w:p w:rsidR="008B1F80" w:rsidRDefault="00942D68" w:rsidP="00E52E87">
            <w:pPr>
              <w:jc w:val="center"/>
            </w:pPr>
            <w:r>
              <w:t>Student uses time and resources to the fulle</w:t>
            </w:r>
            <w:r w:rsidR="00E917C1">
              <w:t xml:space="preserve">st to make a carefully crafted </w:t>
            </w:r>
            <w:r>
              <w:t>journal.  Student takes initiative in finding information and experimenting with materials.</w:t>
            </w:r>
          </w:p>
        </w:tc>
        <w:tc>
          <w:tcPr>
            <w:tcW w:w="2030" w:type="dxa"/>
          </w:tcPr>
          <w:p w:rsidR="008B1F80" w:rsidRDefault="00942D68" w:rsidP="00E52E87">
            <w:pPr>
              <w:jc w:val="center"/>
            </w:pPr>
            <w:r>
              <w:t>Student uses time and resources well to make a journal. Student is willing to find information and experiment with materials.</w:t>
            </w:r>
          </w:p>
        </w:tc>
        <w:tc>
          <w:tcPr>
            <w:tcW w:w="2031" w:type="dxa"/>
          </w:tcPr>
          <w:p w:rsidR="008B1F80" w:rsidRDefault="00E52E87" w:rsidP="00E52E87">
            <w:pPr>
              <w:jc w:val="center"/>
            </w:pPr>
            <w:r>
              <w:t>Student</w:t>
            </w:r>
            <w:r w:rsidR="00942D68">
              <w:t xml:space="preserve"> makes some effort, but needs to spend more thought and energy on the process of making.</w:t>
            </w:r>
          </w:p>
        </w:tc>
        <w:tc>
          <w:tcPr>
            <w:tcW w:w="2031" w:type="dxa"/>
          </w:tcPr>
          <w:p w:rsidR="008B1F80" w:rsidRDefault="00942D68" w:rsidP="00E52E87">
            <w:pPr>
              <w:jc w:val="center"/>
            </w:pPr>
            <w:r>
              <w:t>Student invests little energy or thought in making journal</w:t>
            </w:r>
          </w:p>
        </w:tc>
      </w:tr>
      <w:tr w:rsidR="008B1F80">
        <w:tc>
          <w:tcPr>
            <w:tcW w:w="2030" w:type="dxa"/>
          </w:tcPr>
          <w:p w:rsidR="008B1F80" w:rsidRDefault="008B1F80" w:rsidP="00D35950">
            <w:r>
              <w:t>Consideration of Use and Purpose</w:t>
            </w:r>
          </w:p>
        </w:tc>
        <w:tc>
          <w:tcPr>
            <w:tcW w:w="2030" w:type="dxa"/>
          </w:tcPr>
          <w:p w:rsidR="008B1F80" w:rsidRDefault="00942D68" w:rsidP="00E52E87">
            <w:pPr>
              <w:jc w:val="center"/>
            </w:pPr>
            <w:r>
              <w:t>Journal is well made and substantial and will be easy to use in the cla</w:t>
            </w:r>
            <w:r w:rsidR="00225FFF">
              <w:t>ssroom and</w:t>
            </w:r>
            <w:r>
              <w:t xml:space="preserve"> outside</w:t>
            </w:r>
          </w:p>
        </w:tc>
        <w:tc>
          <w:tcPr>
            <w:tcW w:w="2030" w:type="dxa"/>
          </w:tcPr>
          <w:p w:rsidR="008B1F80" w:rsidRDefault="00942D68" w:rsidP="00E52E87">
            <w:pPr>
              <w:jc w:val="center"/>
            </w:pPr>
            <w:r>
              <w:t>Journal is reasonably well made and can be used</w:t>
            </w:r>
          </w:p>
        </w:tc>
        <w:tc>
          <w:tcPr>
            <w:tcW w:w="2031" w:type="dxa"/>
          </w:tcPr>
          <w:p w:rsidR="008B1F80" w:rsidRDefault="00942D68" w:rsidP="00E52E87">
            <w:pPr>
              <w:jc w:val="center"/>
            </w:pPr>
            <w:r>
              <w:t>Journal may not stand up to much use.</w:t>
            </w:r>
          </w:p>
        </w:tc>
        <w:tc>
          <w:tcPr>
            <w:tcW w:w="2031" w:type="dxa"/>
          </w:tcPr>
          <w:p w:rsidR="008B1F80" w:rsidRDefault="00942D68" w:rsidP="00E52E87">
            <w:pPr>
              <w:jc w:val="center"/>
            </w:pPr>
            <w:r>
              <w:t>Journal is not well made enough to be used.</w:t>
            </w:r>
          </w:p>
        </w:tc>
      </w:tr>
    </w:tbl>
    <w:p w:rsidR="00E917C1" w:rsidRDefault="00E917C1" w:rsidP="00D35950"/>
    <w:p w:rsidR="00E917C1" w:rsidRDefault="00E917C1" w:rsidP="00D35950"/>
    <w:p w:rsidR="00E917C1" w:rsidRDefault="00E917C1" w:rsidP="00D35950"/>
    <w:p w:rsidR="00E917C1" w:rsidRPr="00E917C1" w:rsidRDefault="00E917C1" w:rsidP="00E917C1">
      <w:pPr>
        <w:jc w:val="right"/>
        <w:rPr>
          <w:sz w:val="32"/>
        </w:rPr>
      </w:pPr>
    </w:p>
    <w:p w:rsidR="00CE086E" w:rsidRDefault="00E917C1" w:rsidP="00CE086E">
      <w:pPr>
        <w:jc w:val="center"/>
        <w:rPr>
          <w:b/>
        </w:rPr>
      </w:pPr>
      <w:r w:rsidRPr="00E917C1">
        <w:rPr>
          <w:sz w:val="32"/>
        </w:rPr>
        <w:t>Grade for Journal Construction:  ________________</w:t>
      </w:r>
      <w:r w:rsidR="000F6393">
        <w:br w:type="page"/>
      </w:r>
      <w:r w:rsidR="00CE086E" w:rsidRPr="00CE086E">
        <w:rPr>
          <w:b/>
          <w:sz w:val="32"/>
        </w:rPr>
        <w:t>Lesson 3</w:t>
      </w:r>
      <w:r w:rsidR="00CE086E">
        <w:rPr>
          <w:b/>
        </w:rPr>
        <w:t xml:space="preserve">  </w:t>
      </w:r>
    </w:p>
    <w:p w:rsidR="00CE086E" w:rsidRDefault="00CE086E" w:rsidP="00CE086E">
      <w:pPr>
        <w:jc w:val="center"/>
      </w:pPr>
      <w:r>
        <w:t>(</w:t>
      </w:r>
      <w:proofErr w:type="gramStart"/>
      <w:r>
        <w:t>one</w:t>
      </w:r>
      <w:proofErr w:type="gramEnd"/>
      <w:r>
        <w:t xml:space="preserve"> 43 minute class)</w:t>
      </w:r>
    </w:p>
    <w:p w:rsidR="00CE086E" w:rsidRPr="007122A3" w:rsidRDefault="00CE086E" w:rsidP="00CE086E">
      <w:pPr>
        <w:jc w:val="center"/>
        <w:rPr>
          <w:b/>
        </w:rPr>
      </w:pPr>
    </w:p>
    <w:p w:rsidR="0047561E" w:rsidRDefault="0047561E" w:rsidP="001506DA">
      <w:pPr>
        <w:outlineLvl w:val="0"/>
      </w:pPr>
      <w:r>
        <w:t>Artists who have revisited the same scenes</w:t>
      </w:r>
      <w:r w:rsidR="00661740">
        <w:t>, places</w:t>
      </w:r>
      <w:r>
        <w:t xml:space="preserve"> or subjects repeatedly, over time</w:t>
      </w:r>
    </w:p>
    <w:p w:rsidR="00CE086E" w:rsidRPr="00FE0729" w:rsidRDefault="00CE086E" w:rsidP="001506DA">
      <w:pPr>
        <w:outlineLvl w:val="0"/>
        <w:rPr>
          <w:b/>
        </w:rPr>
      </w:pPr>
      <w:r w:rsidRPr="00FE0729">
        <w:rPr>
          <w:b/>
        </w:rPr>
        <w:t xml:space="preserve">Looking at Images: </w:t>
      </w:r>
    </w:p>
    <w:p w:rsidR="00CE086E" w:rsidRDefault="00CE086E" w:rsidP="00CE086E"/>
    <w:p w:rsidR="00CE086E" w:rsidRDefault="0047561E" w:rsidP="00CE086E">
      <w:pPr>
        <w:pStyle w:val="ListParagraph"/>
        <w:numPr>
          <w:ilvl w:val="0"/>
          <w:numId w:val="2"/>
        </w:numPr>
      </w:pPr>
      <w:r>
        <w:t xml:space="preserve">Hokusai’s </w:t>
      </w:r>
      <w:r w:rsidRPr="00E6792D">
        <w:rPr>
          <w:i/>
        </w:rPr>
        <w:t xml:space="preserve">36 </w:t>
      </w:r>
      <w:r w:rsidR="00CE086E" w:rsidRPr="00E6792D">
        <w:rPr>
          <w:i/>
        </w:rPr>
        <w:t>Views of Mount Fuji</w:t>
      </w:r>
    </w:p>
    <w:p w:rsidR="00CE086E" w:rsidRDefault="00CE086E" w:rsidP="00CE086E">
      <w:pPr>
        <w:pStyle w:val="ListParagraph"/>
        <w:numPr>
          <w:ilvl w:val="0"/>
          <w:numId w:val="2"/>
        </w:numPr>
      </w:pPr>
      <w:r>
        <w:t xml:space="preserve">Monet’s </w:t>
      </w:r>
      <w:r w:rsidRPr="00E6792D">
        <w:rPr>
          <w:i/>
        </w:rPr>
        <w:t>Haystacks</w:t>
      </w:r>
      <w:r w:rsidR="004231DC">
        <w:rPr>
          <w:i/>
        </w:rPr>
        <w:t xml:space="preserve"> </w:t>
      </w:r>
      <w:r w:rsidR="004231DC">
        <w:t>series</w:t>
      </w:r>
    </w:p>
    <w:p w:rsidR="00CE086E" w:rsidRDefault="00CE086E" w:rsidP="00CE086E">
      <w:pPr>
        <w:pStyle w:val="ListParagraph"/>
        <w:numPr>
          <w:ilvl w:val="0"/>
          <w:numId w:val="2"/>
        </w:numPr>
      </w:pPr>
      <w:r>
        <w:t xml:space="preserve">Helena </w:t>
      </w:r>
      <w:proofErr w:type="spellStart"/>
      <w:r>
        <w:t>Emmans</w:t>
      </w:r>
      <w:proofErr w:type="spellEnd"/>
      <w:r>
        <w:t>’ images of the Isle of Skye</w:t>
      </w:r>
    </w:p>
    <w:p w:rsidR="00CE086E" w:rsidRDefault="00CE086E" w:rsidP="00CE086E"/>
    <w:p w:rsidR="00CE086E" w:rsidRDefault="00CE086E" w:rsidP="00CE086E"/>
    <w:p w:rsidR="0052475A" w:rsidRDefault="00A22F5D" w:rsidP="001506DA">
      <w:pPr>
        <w:outlineLvl w:val="0"/>
      </w:pPr>
      <w:r w:rsidRPr="00FE0729">
        <w:rPr>
          <w:b/>
        </w:rPr>
        <w:t xml:space="preserve">Small Group </w:t>
      </w:r>
      <w:proofErr w:type="gramStart"/>
      <w:r w:rsidRPr="00FE0729">
        <w:rPr>
          <w:b/>
        </w:rPr>
        <w:t>Discussion</w:t>
      </w:r>
      <w:r>
        <w:t xml:space="preserve"> :</w:t>
      </w:r>
      <w:proofErr w:type="gramEnd"/>
      <w:r>
        <w:t xml:space="preserve">  W</w:t>
      </w:r>
      <w:r w:rsidR="00CE086E">
        <w:t>hy observe and interpret</w:t>
      </w:r>
      <w:r>
        <w:t xml:space="preserve"> the same thing multiple times?</w:t>
      </w:r>
      <w:r w:rsidR="0017252A">
        <w:t xml:space="preserve">  </w:t>
      </w:r>
    </w:p>
    <w:p w:rsidR="00CE086E" w:rsidRDefault="0017252A" w:rsidP="00CE086E">
      <w:r>
        <w:t>(</w:t>
      </w:r>
      <w:proofErr w:type="gramStart"/>
      <w:r>
        <w:t>approx</w:t>
      </w:r>
      <w:proofErr w:type="gramEnd"/>
      <w:r>
        <w:t xml:space="preserve">  25 – 30 minutes)</w:t>
      </w:r>
    </w:p>
    <w:p w:rsidR="00CE086E" w:rsidRDefault="00CE086E" w:rsidP="00CE086E"/>
    <w:p w:rsidR="00CE086E" w:rsidRDefault="00A22F5D" w:rsidP="001506DA">
      <w:pPr>
        <w:outlineLvl w:val="0"/>
      </w:pPr>
      <w:r>
        <w:t>Students use the resources list (following page) t</w:t>
      </w:r>
      <w:r w:rsidR="00A250BA">
        <w:t>o frame a discussion around the</w:t>
      </w:r>
      <w:r>
        <w:t xml:space="preserve"> question above.</w:t>
      </w:r>
    </w:p>
    <w:p w:rsidR="00CE086E" w:rsidRDefault="00CE086E" w:rsidP="00E917C1">
      <w:pPr>
        <w:jc w:val="right"/>
      </w:pPr>
    </w:p>
    <w:p w:rsidR="00A250BA" w:rsidRDefault="00A250BA" w:rsidP="001506DA">
      <w:pPr>
        <w:outlineLvl w:val="0"/>
      </w:pPr>
      <w:r w:rsidRPr="00FE0729">
        <w:rPr>
          <w:b/>
        </w:rPr>
        <w:t>Journaling</w:t>
      </w:r>
      <w:r>
        <w:t xml:space="preserve"> (last 10 – 15 minutes)</w:t>
      </w:r>
    </w:p>
    <w:p w:rsidR="00A250BA" w:rsidRDefault="00A250BA" w:rsidP="00A250BA"/>
    <w:p w:rsidR="004E261F" w:rsidRDefault="00A250BA" w:rsidP="001506DA">
      <w:pPr>
        <w:outlineLvl w:val="0"/>
      </w:pPr>
      <w:r>
        <w:t>Why revisit the same place?</w:t>
      </w:r>
    </w:p>
    <w:p w:rsidR="004E261F" w:rsidRDefault="004E261F" w:rsidP="00A250BA">
      <w:r>
        <w:t>Are there practical reasons to do this?</w:t>
      </w:r>
    </w:p>
    <w:p w:rsidR="00A250BA" w:rsidRDefault="004E261F" w:rsidP="00A250BA">
      <w:r>
        <w:t>Artistic reasons?</w:t>
      </w:r>
    </w:p>
    <w:p w:rsidR="005B6E0A" w:rsidRDefault="00A250BA" w:rsidP="00A250BA">
      <w:r>
        <w:t>How can you see something new in a place that you think is familiar?</w:t>
      </w:r>
    </w:p>
    <w:p w:rsidR="00900A52" w:rsidRDefault="005B6E0A" w:rsidP="00A250BA">
      <w:r>
        <w:t>How could this be important?</w:t>
      </w:r>
    </w:p>
    <w:p w:rsidR="00A250BA" w:rsidRDefault="00900A52" w:rsidP="00A250BA">
      <w:r>
        <w:t>What kinds of ideas might you use from the images you saw that could be adapted to photography in Ridgefield, in 2015?</w:t>
      </w:r>
    </w:p>
    <w:p w:rsidR="00FE0729" w:rsidRDefault="00FE0729" w:rsidP="00A250BA"/>
    <w:p w:rsidR="00A250BA" w:rsidRDefault="00A250BA" w:rsidP="00A250BA">
      <w:r>
        <w:t xml:space="preserve">You’ll be </w:t>
      </w:r>
      <w:r w:rsidR="005B6E0A">
        <w:t xml:space="preserve">observing and </w:t>
      </w:r>
      <w:r>
        <w:t xml:space="preserve">photographing a place near your home multiple times over the next few weeks.  Please make notes and sketches </w:t>
      </w:r>
      <w:r w:rsidR="00D2640F">
        <w:t xml:space="preserve">in your journal </w:t>
      </w:r>
      <w:r>
        <w:t xml:space="preserve">to brainstorm ideas for this assignment.  </w:t>
      </w:r>
    </w:p>
    <w:p w:rsidR="00A250BA" w:rsidRDefault="00A250BA" w:rsidP="00A250BA"/>
    <w:p w:rsidR="00CE086E" w:rsidRDefault="00A250BA" w:rsidP="00A250BA">
      <w:r>
        <w:t>HW:  Look around for a place near your home, and spend 5 quiet minutes there, just looking.  Make a note or sketch of something you had not noticed before.</w:t>
      </w:r>
    </w:p>
    <w:p w:rsidR="0047561E" w:rsidRDefault="0047561E" w:rsidP="001506DA">
      <w:pPr>
        <w:outlineLvl w:val="0"/>
        <w:rPr>
          <w:b/>
        </w:rPr>
      </w:pPr>
      <w:r>
        <w:br w:type="page"/>
      </w:r>
      <w:r w:rsidRPr="00D35950">
        <w:rPr>
          <w:b/>
        </w:rPr>
        <w:t>Materials &amp; Resources for</w:t>
      </w:r>
      <w:r>
        <w:rPr>
          <w:b/>
        </w:rPr>
        <w:t xml:space="preserve"> Discussion on Artists revisiting subjects over time</w:t>
      </w:r>
    </w:p>
    <w:p w:rsidR="00B419E1" w:rsidRDefault="00B419E1" w:rsidP="0047561E">
      <w:pPr>
        <w:rPr>
          <w:b/>
        </w:rPr>
      </w:pPr>
    </w:p>
    <w:p w:rsidR="0047561E" w:rsidRPr="009E2DDD" w:rsidRDefault="00B419E1" w:rsidP="0047561E">
      <w:pPr>
        <w:rPr>
          <w:i/>
        </w:rPr>
      </w:pPr>
      <w:r w:rsidRPr="009E2DDD">
        <w:rPr>
          <w:i/>
        </w:rPr>
        <w:t>Some questions to begin your conversation:</w:t>
      </w:r>
    </w:p>
    <w:p w:rsidR="00B419E1" w:rsidRDefault="00B419E1" w:rsidP="00BD42DE">
      <w:pPr>
        <w:pStyle w:val="ListParagraph"/>
        <w:numPr>
          <w:ilvl w:val="0"/>
          <w:numId w:val="14"/>
        </w:numPr>
      </w:pPr>
      <w:r>
        <w:t>Look at the images made in the same place, over time, by different artists.</w:t>
      </w:r>
      <w:r w:rsidR="00BD42DE">
        <w:t xml:space="preserve"> </w:t>
      </w:r>
      <w:proofErr w:type="gramStart"/>
      <w:r w:rsidR="00BD42DE">
        <w:t>w</w:t>
      </w:r>
      <w:r>
        <w:t>hat</w:t>
      </w:r>
      <w:proofErr w:type="gramEnd"/>
      <w:r>
        <w:t xml:space="preserve"> do you see?</w:t>
      </w:r>
    </w:p>
    <w:p w:rsidR="00B419E1" w:rsidRDefault="00B419E1" w:rsidP="009E2DDD">
      <w:pPr>
        <w:pStyle w:val="ListParagraph"/>
        <w:numPr>
          <w:ilvl w:val="0"/>
          <w:numId w:val="14"/>
        </w:numPr>
      </w:pPr>
      <w:r>
        <w:t>Why do/did these artists keep going back to the same places or subjects?</w:t>
      </w:r>
    </w:p>
    <w:p w:rsidR="00BD42DE" w:rsidRDefault="00B419E1" w:rsidP="009E2DDD">
      <w:pPr>
        <w:pStyle w:val="ListParagraph"/>
        <w:numPr>
          <w:ilvl w:val="0"/>
          <w:numId w:val="14"/>
        </w:numPr>
      </w:pPr>
      <w:r>
        <w:t>What remains the same and what changes over time?</w:t>
      </w:r>
    </w:p>
    <w:p w:rsidR="00B419E1" w:rsidRPr="00B419E1" w:rsidRDefault="00B419E1" w:rsidP="00BD42DE">
      <w:pPr>
        <w:pStyle w:val="ListParagraph"/>
      </w:pPr>
    </w:p>
    <w:p w:rsidR="0047561E" w:rsidRDefault="0047561E" w:rsidP="0047561E">
      <w:pPr>
        <w:rPr>
          <w:b/>
        </w:rPr>
      </w:pPr>
    </w:p>
    <w:p w:rsidR="008559BA" w:rsidRDefault="0047561E">
      <w:r>
        <w:rPr>
          <w:b/>
        </w:rPr>
        <w:t>Hokusai</w:t>
      </w:r>
      <w:r>
        <w:t>:</w:t>
      </w:r>
    </w:p>
    <w:p w:rsidR="00815113" w:rsidRDefault="00815113">
      <w:r>
        <w:t>Introductory Information about Hokusai exhibit at Boston MFA</w:t>
      </w:r>
    </w:p>
    <w:p w:rsidR="00815113" w:rsidRDefault="00A7328D">
      <w:hyperlink r:id="rId10" w:history="1">
        <w:r w:rsidR="00815113" w:rsidRPr="00456917">
          <w:rPr>
            <w:rStyle w:val="Hyperlink"/>
          </w:rPr>
          <w:t>http://www.mfa.org/news/hokusai</w:t>
        </w:r>
      </w:hyperlink>
    </w:p>
    <w:p w:rsidR="00815113" w:rsidRDefault="00815113">
      <w:pPr>
        <w:rPr>
          <w:rFonts w:ascii="Times" w:hAnsi="Times" w:cs="Times"/>
          <w:i/>
          <w:color w:val="262626"/>
          <w:szCs w:val="32"/>
        </w:rPr>
      </w:pPr>
      <w:r>
        <w:rPr>
          <w:rFonts w:ascii="Times" w:hAnsi="Times" w:cs="Times"/>
          <w:i/>
          <w:color w:val="262626"/>
          <w:szCs w:val="32"/>
        </w:rPr>
        <w:t>“</w:t>
      </w:r>
      <w:r w:rsidRPr="00815113">
        <w:rPr>
          <w:rFonts w:ascii="Times" w:hAnsi="Times" w:cs="Times"/>
          <w:i/>
          <w:color w:val="262626"/>
          <w:szCs w:val="32"/>
        </w:rPr>
        <w:t xml:space="preserve">In 1830, at the age of 70, Hokusai began the project that would eventually make him famous around the world: the woodblock print series </w:t>
      </w:r>
      <w:r w:rsidRPr="00815113">
        <w:rPr>
          <w:rFonts w:ascii="Times" w:hAnsi="Times" w:cs="Times"/>
          <w:i/>
          <w:iCs/>
          <w:color w:val="262626"/>
          <w:szCs w:val="32"/>
        </w:rPr>
        <w:t>Thirty-six Views of Mount Fuji</w:t>
      </w:r>
      <w:r w:rsidRPr="00815113">
        <w:rPr>
          <w:rFonts w:ascii="Times" w:hAnsi="Times" w:cs="Times"/>
          <w:i/>
          <w:color w:val="262626"/>
          <w:szCs w:val="32"/>
        </w:rPr>
        <w:t xml:space="preserve"> (about 1830–31)</w:t>
      </w:r>
      <w:r>
        <w:rPr>
          <w:rFonts w:ascii="Times" w:hAnsi="Times" w:cs="Times"/>
          <w:i/>
          <w:color w:val="262626"/>
          <w:szCs w:val="32"/>
        </w:rPr>
        <w:t>”</w:t>
      </w:r>
    </w:p>
    <w:p w:rsidR="00815113" w:rsidRDefault="00815113">
      <w:pPr>
        <w:rPr>
          <w:rFonts w:ascii="Times" w:hAnsi="Times" w:cs="Times"/>
          <w:i/>
          <w:color w:val="262626"/>
          <w:szCs w:val="32"/>
        </w:rPr>
      </w:pPr>
    </w:p>
    <w:p w:rsidR="00815113" w:rsidRDefault="00815113" w:rsidP="001506DA">
      <w:pPr>
        <w:outlineLvl w:val="0"/>
        <w:rPr>
          <w:rFonts w:ascii="Times" w:hAnsi="Times" w:cs="Times"/>
          <w:color w:val="262626"/>
          <w:szCs w:val="32"/>
        </w:rPr>
      </w:pPr>
      <w:r>
        <w:rPr>
          <w:rFonts w:ascii="Times" w:hAnsi="Times" w:cs="Times"/>
          <w:color w:val="262626"/>
          <w:szCs w:val="32"/>
        </w:rPr>
        <w:t xml:space="preserve">A </w:t>
      </w:r>
      <w:proofErr w:type="spellStart"/>
      <w:r>
        <w:rPr>
          <w:rFonts w:ascii="Times" w:hAnsi="Times" w:cs="Times"/>
          <w:color w:val="262626"/>
          <w:szCs w:val="32"/>
        </w:rPr>
        <w:t>pdf</w:t>
      </w:r>
      <w:proofErr w:type="spellEnd"/>
      <w:r>
        <w:rPr>
          <w:rFonts w:ascii="Times" w:hAnsi="Times" w:cs="Times"/>
          <w:color w:val="262626"/>
          <w:szCs w:val="32"/>
        </w:rPr>
        <w:t xml:space="preserve"> that has large images of Hokusai’s Views of Mount Fuji, organized by the Boston MFA</w:t>
      </w:r>
    </w:p>
    <w:p w:rsidR="00815113" w:rsidRDefault="00A7328D">
      <w:pPr>
        <w:rPr>
          <w:i/>
        </w:rPr>
      </w:pPr>
      <w:hyperlink r:id="rId11" w:history="1">
        <w:r w:rsidR="00815113" w:rsidRPr="00456917">
          <w:rPr>
            <w:rStyle w:val="Hyperlink"/>
            <w:i/>
          </w:rPr>
          <w:t>http://educators.mfa.org/sites/educators.mfa.dev/files/36ViewsofFuji.pdf</w:t>
        </w:r>
      </w:hyperlink>
    </w:p>
    <w:p w:rsidR="004E6896" w:rsidRDefault="004E6896">
      <w:pPr>
        <w:rPr>
          <w:i/>
        </w:rPr>
      </w:pPr>
    </w:p>
    <w:p w:rsidR="004E6896" w:rsidRDefault="004E6896" w:rsidP="001506DA">
      <w:pPr>
        <w:outlineLvl w:val="0"/>
        <w:rPr>
          <w:b/>
        </w:rPr>
      </w:pPr>
      <w:r w:rsidRPr="00D35950">
        <w:rPr>
          <w:b/>
        </w:rPr>
        <w:t>M</w:t>
      </w:r>
      <w:r>
        <w:rPr>
          <w:b/>
        </w:rPr>
        <w:t>onet:</w:t>
      </w:r>
    </w:p>
    <w:p w:rsidR="007F351C" w:rsidRDefault="007F351C">
      <w:r>
        <w:t xml:space="preserve">Five of the Haystack paintings by Claude Monet can be seen </w:t>
      </w:r>
      <w:r w:rsidR="0074110E">
        <w:t xml:space="preserve">together </w:t>
      </w:r>
      <w:r>
        <w:t>on this blog:</w:t>
      </w:r>
    </w:p>
    <w:p w:rsidR="007F351C" w:rsidRDefault="007F351C" w:rsidP="001506DA">
      <w:pPr>
        <w:outlineLvl w:val="0"/>
      </w:pPr>
      <w:r>
        <w:t xml:space="preserve">The Untended Garden:  A Celebration of Art and Nature by John </w:t>
      </w:r>
      <w:proofErr w:type="spellStart"/>
      <w:r>
        <w:t>Lechner</w:t>
      </w:r>
      <w:proofErr w:type="spellEnd"/>
    </w:p>
    <w:p w:rsidR="007F351C" w:rsidRDefault="00A7328D">
      <w:pPr>
        <w:rPr>
          <w:i/>
        </w:rPr>
      </w:pPr>
      <w:hyperlink r:id="rId12" w:history="1">
        <w:r w:rsidR="007F351C" w:rsidRPr="00456917">
          <w:rPr>
            <w:rStyle w:val="Hyperlink"/>
            <w:i/>
          </w:rPr>
          <w:t>http://untendedgarden.com/category/painting/?sa=X&amp;ved=0CDAQ9QEwDWoVChMI8dDCr-XxxgIVRhU-Ch3fvgXN</w:t>
        </w:r>
      </w:hyperlink>
    </w:p>
    <w:p w:rsidR="00E06E60" w:rsidRDefault="00E06E60">
      <w:pPr>
        <w:rPr>
          <w:i/>
        </w:rPr>
      </w:pPr>
    </w:p>
    <w:p w:rsidR="00E06E60" w:rsidRDefault="00E06E60" w:rsidP="001506DA">
      <w:pPr>
        <w:outlineLvl w:val="0"/>
        <w:rPr>
          <w:b/>
        </w:rPr>
      </w:pPr>
      <w:r>
        <w:rPr>
          <w:b/>
        </w:rPr>
        <w:t xml:space="preserve">Helena </w:t>
      </w:r>
      <w:proofErr w:type="spellStart"/>
      <w:r>
        <w:rPr>
          <w:b/>
        </w:rPr>
        <w:t>Emmans</w:t>
      </w:r>
      <w:proofErr w:type="spellEnd"/>
      <w:r>
        <w:rPr>
          <w:b/>
        </w:rPr>
        <w:t>:</w:t>
      </w:r>
    </w:p>
    <w:p w:rsidR="00E06E60" w:rsidRDefault="00E06E60" w:rsidP="001506DA">
      <w:pPr>
        <w:outlineLvl w:val="0"/>
      </w:pPr>
      <w:r>
        <w:t>Her website, showing her art in many different media</w:t>
      </w:r>
    </w:p>
    <w:p w:rsidR="00E06E60" w:rsidRDefault="00E06E60">
      <w:r>
        <w:t>Pay particular attention to her photographs, paintings, and hand dyed thread pieces and ho</w:t>
      </w:r>
      <w:r w:rsidR="00766A1C">
        <w:t>w these interpret the landscape where she lives.</w:t>
      </w:r>
    </w:p>
    <w:p w:rsidR="00E06E60" w:rsidRDefault="00A7328D">
      <w:pPr>
        <w:rPr>
          <w:i/>
        </w:rPr>
      </w:pPr>
      <w:hyperlink r:id="rId13" w:history="1">
        <w:r w:rsidR="00E06E60" w:rsidRPr="00456917">
          <w:rPr>
            <w:rStyle w:val="Hyperlink"/>
            <w:i/>
          </w:rPr>
          <w:t>http://helenaemmansartist.com</w:t>
        </w:r>
      </w:hyperlink>
    </w:p>
    <w:p w:rsidR="008872E0" w:rsidRDefault="008872E0">
      <w:pPr>
        <w:rPr>
          <w:i/>
        </w:rPr>
      </w:pPr>
    </w:p>
    <w:p w:rsidR="00A22F5D" w:rsidRDefault="00A22F5D">
      <w:pPr>
        <w:rPr>
          <w:i/>
        </w:rPr>
      </w:pPr>
    </w:p>
    <w:p w:rsidR="00A22F5D" w:rsidRDefault="00A22F5D">
      <w:pPr>
        <w:rPr>
          <w:i/>
        </w:rPr>
      </w:pPr>
    </w:p>
    <w:p w:rsidR="00164B79" w:rsidRDefault="00A22F5D" w:rsidP="001506DA">
      <w:pPr>
        <w:jc w:val="center"/>
        <w:outlineLvl w:val="0"/>
        <w:rPr>
          <w:b/>
        </w:rPr>
      </w:pPr>
      <w:r>
        <w:br w:type="page"/>
      </w:r>
      <w:r w:rsidR="00164B79">
        <w:rPr>
          <w:b/>
        </w:rPr>
        <w:t>Other Resources</w:t>
      </w:r>
    </w:p>
    <w:p w:rsidR="00164B79" w:rsidRDefault="00164B79" w:rsidP="00A22F5D">
      <w:pPr>
        <w:jc w:val="center"/>
        <w:rPr>
          <w:b/>
        </w:rPr>
      </w:pPr>
    </w:p>
    <w:p w:rsidR="00164B79" w:rsidRPr="00DA7A38" w:rsidRDefault="00164B79" w:rsidP="00164B79">
      <w:r>
        <w:t>Computers with a good-sized monitors so that all the group members can see.</w:t>
      </w:r>
    </w:p>
    <w:p w:rsidR="00164B79" w:rsidRPr="00164B79" w:rsidRDefault="00164B79" w:rsidP="00164B79">
      <w:r w:rsidRPr="00164B79">
        <w:t>Internet access</w:t>
      </w:r>
    </w:p>
    <w:p w:rsidR="00164B79" w:rsidRDefault="00164B79" w:rsidP="00A22F5D">
      <w:pPr>
        <w:jc w:val="center"/>
      </w:pPr>
    </w:p>
    <w:p w:rsidR="00A22F5D" w:rsidRDefault="00A22F5D" w:rsidP="001506DA">
      <w:pPr>
        <w:jc w:val="center"/>
        <w:outlineLvl w:val="0"/>
        <w:rPr>
          <w:b/>
        </w:rPr>
      </w:pPr>
      <w:r>
        <w:rPr>
          <w:b/>
        </w:rPr>
        <w:t>Assessment</w:t>
      </w:r>
    </w:p>
    <w:p w:rsidR="00A22F5D" w:rsidRPr="00A22F5D" w:rsidRDefault="00A22F5D"/>
    <w:p w:rsidR="008D65EB" w:rsidRDefault="00A22F5D" w:rsidP="001506DA">
      <w:pPr>
        <w:jc w:val="center"/>
        <w:rPr>
          <w:b/>
        </w:rPr>
      </w:pPr>
      <w:r w:rsidRPr="00A22F5D">
        <w:t>Use the Discussion Participation Rubric that appears in Lesson 1.</w:t>
      </w:r>
      <w:r w:rsidR="00CE086E" w:rsidRPr="00815113">
        <w:rPr>
          <w:i/>
        </w:rPr>
        <w:br w:type="page"/>
      </w:r>
      <w:r w:rsidR="008D65EB" w:rsidRPr="008D65EB">
        <w:rPr>
          <w:b/>
          <w:sz w:val="32"/>
        </w:rPr>
        <w:t>Lesson 4</w:t>
      </w:r>
    </w:p>
    <w:p w:rsidR="008D65EB" w:rsidRDefault="008422AB" w:rsidP="008D65EB">
      <w:pPr>
        <w:jc w:val="center"/>
      </w:pPr>
      <w:r>
        <w:t>(</w:t>
      </w:r>
      <w:proofErr w:type="gramStart"/>
      <w:r>
        <w:t>one</w:t>
      </w:r>
      <w:proofErr w:type="gramEnd"/>
      <w:r>
        <w:t xml:space="preserve"> 30</w:t>
      </w:r>
      <w:r w:rsidR="008D65EB">
        <w:t xml:space="preserve"> minute class</w:t>
      </w:r>
      <w:r w:rsidR="00130138">
        <w:t xml:space="preserve"> </w:t>
      </w:r>
      <w:proofErr w:type="spellStart"/>
      <w:r w:rsidR="00130138">
        <w:t>ie</w:t>
      </w:r>
      <w:proofErr w:type="spellEnd"/>
      <w:r w:rsidR="00130138">
        <w:t>:</w:t>
      </w:r>
      <w:r>
        <w:t xml:space="preserve"> a day with a special schedule such as an assembly day</w:t>
      </w:r>
      <w:r w:rsidR="008D65EB">
        <w:t>)</w:t>
      </w:r>
    </w:p>
    <w:p w:rsidR="008D65EB" w:rsidRDefault="008D65EB" w:rsidP="008D65EB">
      <w:pPr>
        <w:jc w:val="center"/>
      </w:pPr>
    </w:p>
    <w:p w:rsidR="008D65EB" w:rsidRDefault="008D65EB" w:rsidP="001506DA">
      <w:pPr>
        <w:outlineLvl w:val="0"/>
      </w:pPr>
      <w:r>
        <w:t>Payin</w:t>
      </w:r>
      <w:r w:rsidR="006110BD">
        <w:t>g attention to what is right here, under our feet</w:t>
      </w:r>
    </w:p>
    <w:p w:rsidR="008D65EB" w:rsidRDefault="008D65EB" w:rsidP="008D65EB">
      <w:pPr>
        <w:jc w:val="center"/>
      </w:pPr>
    </w:p>
    <w:p w:rsidR="008D65EB" w:rsidRDefault="008D65EB" w:rsidP="008D65EB">
      <w:pPr>
        <w:jc w:val="center"/>
        <w:rPr>
          <w:b/>
        </w:rPr>
      </w:pPr>
    </w:p>
    <w:p w:rsidR="008D65EB" w:rsidRPr="00F348E0" w:rsidRDefault="008D65EB" w:rsidP="008D65EB">
      <w:r>
        <w:t xml:space="preserve">Image of Durer’s </w:t>
      </w:r>
      <w:r>
        <w:rPr>
          <w:i/>
        </w:rPr>
        <w:t>Great Turf</w:t>
      </w:r>
      <w:r>
        <w:t xml:space="preserve">, </w:t>
      </w:r>
    </w:p>
    <w:p w:rsidR="006110BD" w:rsidRDefault="006110BD" w:rsidP="008D65EB">
      <w:r>
        <w:t>Watch together, as a whole class</w:t>
      </w:r>
    </w:p>
    <w:p w:rsidR="008D65EB" w:rsidRDefault="008D65EB" w:rsidP="008D65EB">
      <w:r>
        <w:t xml:space="preserve">Khan Academy video on Durer’s </w:t>
      </w:r>
      <w:r>
        <w:rPr>
          <w:i/>
        </w:rPr>
        <w:t>Great Turf</w:t>
      </w:r>
      <w:r>
        <w:t xml:space="preserve"> (lavishing attention on something we don’t usually notice)</w:t>
      </w:r>
    </w:p>
    <w:p w:rsidR="008D65EB" w:rsidRDefault="00A7328D" w:rsidP="008D65EB">
      <w:hyperlink r:id="rId14" w:history="1">
        <w:r w:rsidR="008D65EB" w:rsidRPr="00456917">
          <w:rPr>
            <w:rStyle w:val="Hyperlink"/>
          </w:rPr>
          <w:t>https://www.khanacademy.org/humanities/renaissance-reformation/northern/durer/v/albrecht-d-rer-the-large-piece-of-turf-1503</w:t>
        </w:r>
      </w:hyperlink>
    </w:p>
    <w:p w:rsidR="006110BD" w:rsidRDefault="006110BD" w:rsidP="008D65EB"/>
    <w:p w:rsidR="006110BD" w:rsidRDefault="008D65EB" w:rsidP="001506DA">
      <w:pPr>
        <w:outlineLvl w:val="0"/>
      </w:pPr>
      <w:r>
        <w:t>Journaling</w:t>
      </w:r>
      <w:r w:rsidR="002A6CDB">
        <w:t xml:space="preserve">:  </w:t>
      </w:r>
      <w:r w:rsidR="006110BD">
        <w:t>Notes and sketches</w:t>
      </w:r>
    </w:p>
    <w:p w:rsidR="00BF1213" w:rsidRDefault="006110BD" w:rsidP="002A6CDB">
      <w:pPr>
        <w:pStyle w:val="ListParagraph"/>
        <w:numPr>
          <w:ilvl w:val="0"/>
          <w:numId w:val="5"/>
        </w:numPr>
      </w:pPr>
      <w:r>
        <w:t>What did you think of Durer’s watercolor?</w:t>
      </w:r>
    </w:p>
    <w:p w:rsidR="006110BD" w:rsidRDefault="00BF1213" w:rsidP="002A6CDB">
      <w:pPr>
        <w:pStyle w:val="ListParagraph"/>
        <w:numPr>
          <w:ilvl w:val="0"/>
          <w:numId w:val="5"/>
        </w:numPr>
      </w:pPr>
      <w:r>
        <w:t>What did you think about his choice of subject?</w:t>
      </w:r>
    </w:p>
    <w:p w:rsidR="006110BD" w:rsidRDefault="006110BD" w:rsidP="002A6CDB">
      <w:pPr>
        <w:pStyle w:val="ListParagraph"/>
        <w:numPr>
          <w:ilvl w:val="0"/>
          <w:numId w:val="5"/>
        </w:numPr>
      </w:pPr>
      <w:r>
        <w:t>What was interesting about the dialogue you heard?</w:t>
      </w:r>
    </w:p>
    <w:p w:rsidR="008D65EB" w:rsidRDefault="006110BD" w:rsidP="002A6CDB">
      <w:pPr>
        <w:pStyle w:val="ListParagraph"/>
        <w:numPr>
          <w:ilvl w:val="0"/>
          <w:numId w:val="5"/>
        </w:numPr>
      </w:pPr>
      <w:r>
        <w:t>How might this connect to our project interpreting Ridgefield?</w:t>
      </w:r>
    </w:p>
    <w:p w:rsidR="006110BD" w:rsidRDefault="008D65EB" w:rsidP="008D65EB">
      <w:pPr>
        <w:pStyle w:val="ListParagraph"/>
        <w:numPr>
          <w:ilvl w:val="0"/>
          <w:numId w:val="5"/>
        </w:numPr>
      </w:pPr>
      <w:r>
        <w:t>Generate ideas for photo project - Same thing, nearby – local place, multiple times</w:t>
      </w:r>
      <w:r w:rsidR="006110BD">
        <w:t>.</w:t>
      </w:r>
    </w:p>
    <w:p w:rsidR="006110BD" w:rsidRDefault="006110BD" w:rsidP="008D65EB"/>
    <w:p w:rsidR="00895E95" w:rsidRDefault="006110BD" w:rsidP="001506DA">
      <w:pPr>
        <w:outlineLvl w:val="0"/>
      </w:pPr>
      <w:r>
        <w:t>Discuss and establish criteria for project, methods, processes and due dates.</w:t>
      </w:r>
    </w:p>
    <w:p w:rsidR="00895E95" w:rsidRDefault="00895E95" w:rsidP="008D65EB"/>
    <w:p w:rsidR="008D65EB" w:rsidRDefault="00895E95" w:rsidP="001506DA">
      <w:pPr>
        <w:outlineLvl w:val="0"/>
      </w:pPr>
      <w:r>
        <w:t>HW: Spend time in the place you’ve selected.  Observe quietly.  Take photographs.</w:t>
      </w:r>
    </w:p>
    <w:p w:rsidR="008D65EB" w:rsidRPr="008D65EB" w:rsidRDefault="008D65EB"/>
    <w:p w:rsidR="008D65EB" w:rsidRDefault="008D65EB">
      <w:pPr>
        <w:rPr>
          <w:i/>
        </w:rPr>
      </w:pPr>
    </w:p>
    <w:p w:rsidR="006110BD" w:rsidRDefault="006110BD">
      <w:pPr>
        <w:rPr>
          <w:i/>
        </w:rPr>
      </w:pPr>
    </w:p>
    <w:p w:rsidR="006110BD" w:rsidRDefault="006110BD">
      <w:pPr>
        <w:rPr>
          <w:i/>
        </w:rPr>
      </w:pPr>
    </w:p>
    <w:p w:rsidR="006110BD" w:rsidRDefault="006110BD">
      <w:pPr>
        <w:rPr>
          <w:i/>
        </w:rPr>
      </w:pPr>
    </w:p>
    <w:p w:rsidR="006110BD" w:rsidRDefault="006110BD">
      <w:pPr>
        <w:rPr>
          <w:i/>
        </w:rPr>
      </w:pPr>
    </w:p>
    <w:p w:rsidR="006110BD" w:rsidRDefault="006110BD">
      <w:pPr>
        <w:rPr>
          <w:i/>
        </w:rPr>
      </w:pPr>
    </w:p>
    <w:p w:rsidR="006110BD" w:rsidRDefault="006110BD">
      <w:pPr>
        <w:rPr>
          <w:i/>
        </w:rPr>
      </w:pPr>
    </w:p>
    <w:p w:rsidR="006110BD" w:rsidRDefault="006110BD">
      <w:pPr>
        <w:rPr>
          <w:i/>
        </w:rPr>
      </w:pPr>
    </w:p>
    <w:p w:rsidR="00715642" w:rsidRPr="00FE227C" w:rsidRDefault="00715642" w:rsidP="001506DA">
      <w:pPr>
        <w:jc w:val="center"/>
        <w:outlineLvl w:val="0"/>
        <w:rPr>
          <w:b/>
          <w:sz w:val="32"/>
        </w:rPr>
      </w:pPr>
      <w:r>
        <w:rPr>
          <w:i/>
        </w:rPr>
        <w:br w:type="page"/>
      </w:r>
      <w:r w:rsidRPr="00FE227C">
        <w:rPr>
          <w:b/>
          <w:sz w:val="32"/>
        </w:rPr>
        <w:t>Lesson 5</w:t>
      </w:r>
    </w:p>
    <w:p w:rsidR="00715642" w:rsidRDefault="00715642" w:rsidP="00715642">
      <w:pPr>
        <w:jc w:val="center"/>
      </w:pPr>
      <w:r>
        <w:t>(</w:t>
      </w:r>
      <w:proofErr w:type="gramStart"/>
      <w:r>
        <w:t>one</w:t>
      </w:r>
      <w:proofErr w:type="gramEnd"/>
      <w:r>
        <w:t xml:space="preserve"> 43 minute class)</w:t>
      </w:r>
    </w:p>
    <w:p w:rsidR="00715642" w:rsidRDefault="00715642" w:rsidP="00715642">
      <w:pPr>
        <w:jc w:val="center"/>
      </w:pPr>
    </w:p>
    <w:p w:rsidR="00FE227C" w:rsidRPr="00FE227C" w:rsidRDefault="00FE227C" w:rsidP="00715642">
      <w:r>
        <w:rPr>
          <w:b/>
        </w:rPr>
        <w:t xml:space="preserve">Part One:  </w:t>
      </w:r>
      <w:r>
        <w:t>(15 minutes)</w:t>
      </w:r>
    </w:p>
    <w:p w:rsidR="00715642" w:rsidRDefault="00715642" w:rsidP="001506DA">
      <w:pPr>
        <w:outlineLvl w:val="0"/>
      </w:pPr>
      <w:r>
        <w:t xml:space="preserve">Slow Looking Exercise:  Contour Drawing </w:t>
      </w:r>
    </w:p>
    <w:p w:rsidR="00FE227C" w:rsidRDefault="00FE227C" w:rsidP="00715642">
      <w:r>
        <w:t xml:space="preserve">Introduction and Demo:  </w:t>
      </w:r>
      <w:r w:rsidR="00715642">
        <w:t>It’s about looking</w:t>
      </w:r>
      <w:r w:rsidR="00BC7072">
        <w:t xml:space="preserve"> with care and attention</w:t>
      </w:r>
      <w:r w:rsidR="00715642">
        <w:t>, not making perfect drawings</w:t>
      </w:r>
    </w:p>
    <w:p w:rsidR="00FE227C" w:rsidRDefault="00FE227C" w:rsidP="001506DA">
      <w:pPr>
        <w:outlineLvl w:val="0"/>
      </w:pPr>
      <w:r>
        <w:t>Observe a living thing, in the school courtyard</w:t>
      </w:r>
    </w:p>
    <w:p w:rsidR="00FE227C" w:rsidRDefault="00FE227C" w:rsidP="00715642">
      <w:r>
        <w:t>Create contour drawings:</w:t>
      </w:r>
    </w:p>
    <w:p w:rsidR="00FE227C" w:rsidRDefault="00FE227C" w:rsidP="00FE227C">
      <w:pPr>
        <w:pStyle w:val="ListParagraph"/>
        <w:numPr>
          <w:ilvl w:val="0"/>
          <w:numId w:val="4"/>
        </w:numPr>
      </w:pPr>
      <w:r>
        <w:t>One for one minute</w:t>
      </w:r>
    </w:p>
    <w:p w:rsidR="00715642" w:rsidRDefault="00FE227C" w:rsidP="00FE227C">
      <w:pPr>
        <w:pStyle w:val="ListParagraph"/>
        <w:numPr>
          <w:ilvl w:val="0"/>
          <w:numId w:val="4"/>
        </w:numPr>
      </w:pPr>
      <w:r>
        <w:t>One for 5 minutes</w:t>
      </w:r>
    </w:p>
    <w:p w:rsidR="005D7050" w:rsidRDefault="005D7050" w:rsidP="00715642">
      <w:r>
        <w:t>Tape, clip or glue these into journals if they have been made on separate pieces of paper</w:t>
      </w:r>
      <w:r w:rsidR="0060550E">
        <w:t xml:space="preserve">.  If they are very large drawings, they may be photographed, </w:t>
      </w:r>
      <w:r w:rsidR="00B82503">
        <w:t xml:space="preserve">resized, </w:t>
      </w:r>
      <w:r w:rsidR="0060550E">
        <w:t>printed and inserted into journals.</w:t>
      </w:r>
    </w:p>
    <w:p w:rsidR="00715642" w:rsidRDefault="00715642" w:rsidP="00715642"/>
    <w:p w:rsidR="00FE227C" w:rsidRPr="00FE227C" w:rsidRDefault="00FE227C" w:rsidP="00715642">
      <w:r>
        <w:rPr>
          <w:b/>
        </w:rPr>
        <w:t xml:space="preserve">Part Two:  </w:t>
      </w:r>
      <w:r>
        <w:t>(approx 25 minutes)</w:t>
      </w:r>
    </w:p>
    <w:p w:rsidR="00715642" w:rsidRDefault="00715642" w:rsidP="001506DA">
      <w:pPr>
        <w:outlineLvl w:val="0"/>
      </w:pPr>
      <w:r>
        <w:t>Looking at Ridgefield</w:t>
      </w:r>
    </w:p>
    <w:p w:rsidR="00715642" w:rsidRDefault="00715642" w:rsidP="00715642">
      <w:proofErr w:type="gramStart"/>
      <w:r>
        <w:t>small</w:t>
      </w:r>
      <w:proofErr w:type="gramEnd"/>
      <w:r>
        <w:t xml:space="preserve"> group – respond to historical photographs of places you know</w:t>
      </w:r>
      <w:r w:rsidR="007E6172">
        <w:t xml:space="preserve"> (handout follows this page)</w:t>
      </w:r>
    </w:p>
    <w:p w:rsidR="00895E95" w:rsidRDefault="00895E95" w:rsidP="00715642"/>
    <w:p w:rsidR="00715642" w:rsidRDefault="00715642" w:rsidP="00715642">
      <w:r>
        <w:t>HW:  Begin photographing and drawing your subject</w:t>
      </w:r>
      <w:r w:rsidR="006372C2">
        <w:t xml:space="preserve"> at your home place.  Sketch and make notes in your j</w:t>
      </w:r>
      <w:r w:rsidR="00FE227C">
        <w:t>ournal about the experience of each method.</w:t>
      </w:r>
    </w:p>
    <w:p w:rsidR="006110BD" w:rsidRDefault="006110BD">
      <w:pPr>
        <w:rPr>
          <w:i/>
        </w:rPr>
      </w:pPr>
    </w:p>
    <w:p w:rsidR="006110BD" w:rsidRDefault="006110BD">
      <w:pPr>
        <w:rPr>
          <w:i/>
        </w:rPr>
      </w:pPr>
    </w:p>
    <w:p w:rsidR="00372CB2" w:rsidRDefault="00372CB2" w:rsidP="006110BD">
      <w:pPr>
        <w:jc w:val="center"/>
        <w:rPr>
          <w:i/>
        </w:rPr>
      </w:pPr>
    </w:p>
    <w:p w:rsidR="00372CB2" w:rsidRDefault="00372CB2" w:rsidP="006110BD">
      <w:pPr>
        <w:jc w:val="center"/>
        <w:rPr>
          <w:i/>
        </w:rPr>
      </w:pPr>
    </w:p>
    <w:p w:rsidR="00372CB2" w:rsidRDefault="00372CB2" w:rsidP="006110BD">
      <w:pPr>
        <w:jc w:val="center"/>
        <w:rPr>
          <w:i/>
        </w:rPr>
      </w:pPr>
    </w:p>
    <w:p w:rsidR="00372CB2" w:rsidRDefault="00372CB2" w:rsidP="001506DA">
      <w:pPr>
        <w:jc w:val="center"/>
        <w:outlineLvl w:val="0"/>
        <w:rPr>
          <w:b/>
        </w:rPr>
      </w:pPr>
      <w:r>
        <w:br w:type="page"/>
      </w:r>
      <w:r w:rsidRPr="00D35950">
        <w:rPr>
          <w:b/>
        </w:rPr>
        <w:t>Materials &amp; Resources</w:t>
      </w:r>
    </w:p>
    <w:p w:rsidR="00372CB2" w:rsidRDefault="00372CB2" w:rsidP="00372CB2"/>
    <w:p w:rsidR="00372CB2" w:rsidRDefault="00372CB2" w:rsidP="001506DA">
      <w:pPr>
        <w:jc w:val="center"/>
        <w:outlineLvl w:val="0"/>
        <w:rPr>
          <w:sz w:val="36"/>
        </w:rPr>
      </w:pPr>
      <w:r w:rsidRPr="00E95FFE">
        <w:rPr>
          <w:sz w:val="36"/>
        </w:rPr>
        <w:t>Looking at Historical Photographs of Ridgefield</w:t>
      </w:r>
    </w:p>
    <w:p w:rsidR="00372CB2" w:rsidRPr="001D03A2" w:rsidRDefault="00372CB2" w:rsidP="00372CB2">
      <w:pPr>
        <w:jc w:val="center"/>
      </w:pPr>
      <w:r>
        <w:t>Sense of Place</w:t>
      </w:r>
    </w:p>
    <w:p w:rsidR="00372CB2" w:rsidRPr="00E95FFE" w:rsidRDefault="00372CB2" w:rsidP="00372CB2">
      <w:pPr>
        <w:jc w:val="center"/>
        <w:rPr>
          <w:sz w:val="28"/>
        </w:rPr>
      </w:pPr>
    </w:p>
    <w:p w:rsidR="00372CB2" w:rsidRDefault="00372CB2" w:rsidP="00372CB2">
      <w:pPr>
        <w:jc w:val="center"/>
        <w:rPr>
          <w:rFonts w:ascii="Georgia" w:hAnsi="Georgia" w:cs="Georgia"/>
          <w:color w:val="535353"/>
        </w:rPr>
      </w:pPr>
      <w:r>
        <w:rPr>
          <w:noProof/>
        </w:rPr>
        <w:drawing>
          <wp:inline distT="0" distB="0" distL="0" distR="0">
            <wp:extent cx="2883535" cy="1803400"/>
            <wp:effectExtent l="25400" t="0" r="12065" b="0"/>
            <wp:docPr id="4" name="Picture 0" descr="sarah bishops cave by marie h kend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rah bishops cave by marie h kendall.jpg"/>
                    <pic:cNvPicPr/>
                  </pic:nvPicPr>
                  <pic:blipFill>
                    <a:blip r:embed="rId15"/>
                    <a:stretch>
                      <a:fillRect/>
                    </a:stretch>
                  </pic:blipFill>
                  <pic:spPr>
                    <a:xfrm>
                      <a:off x="0" y="0"/>
                      <a:ext cx="2883535" cy="1803400"/>
                    </a:xfrm>
                    <a:prstGeom prst="rect">
                      <a:avLst/>
                    </a:prstGeom>
                  </pic:spPr>
                </pic:pic>
              </a:graphicData>
            </a:graphic>
          </wp:inline>
        </w:drawing>
      </w:r>
    </w:p>
    <w:p w:rsidR="00372CB2" w:rsidRDefault="00372CB2" w:rsidP="00372CB2">
      <w:pPr>
        <w:rPr>
          <w:rFonts w:ascii="Georgia" w:hAnsi="Georgia" w:cs="Georgia"/>
          <w:color w:val="535353"/>
        </w:rPr>
      </w:pPr>
    </w:p>
    <w:p w:rsidR="00372CB2" w:rsidRDefault="00372CB2" w:rsidP="001506DA">
      <w:pPr>
        <w:jc w:val="right"/>
        <w:outlineLvl w:val="0"/>
        <w:rPr>
          <w:rFonts w:ascii="Georgia" w:hAnsi="Georgia" w:cs="Georgia"/>
          <w:color w:val="535353"/>
          <w:sz w:val="20"/>
        </w:rPr>
      </w:pPr>
      <w:proofErr w:type="gramStart"/>
      <w:r w:rsidRPr="00E95FFE">
        <w:rPr>
          <w:rFonts w:ascii="Georgia" w:hAnsi="Georgia" w:cs="Georgia"/>
          <w:color w:val="535353"/>
          <w:sz w:val="20"/>
        </w:rPr>
        <w:t>Sarah Bishop’s Cave.</w:t>
      </w:r>
      <w:proofErr w:type="gramEnd"/>
      <w:r w:rsidRPr="00E95FFE">
        <w:rPr>
          <w:rFonts w:ascii="Georgia" w:hAnsi="Georgia" w:cs="Georgia"/>
          <w:color w:val="535353"/>
          <w:sz w:val="20"/>
        </w:rPr>
        <w:t xml:space="preserve"> Photograph by Marie Kendall, ca. 1900. The</w:t>
      </w:r>
      <w:r>
        <w:rPr>
          <w:rFonts w:ascii="Georgia" w:hAnsi="Georgia" w:cs="Georgia"/>
          <w:color w:val="535353"/>
          <w:sz w:val="20"/>
        </w:rPr>
        <w:t xml:space="preserve"> Connecticut Historical Society</w:t>
      </w:r>
    </w:p>
    <w:p w:rsidR="00372CB2" w:rsidRDefault="00372CB2" w:rsidP="00372CB2">
      <w:pPr>
        <w:jc w:val="right"/>
        <w:rPr>
          <w:rFonts w:ascii="Georgia" w:hAnsi="Georgia" w:cs="Georgia"/>
          <w:color w:val="535353"/>
          <w:sz w:val="20"/>
        </w:rPr>
      </w:pPr>
    </w:p>
    <w:p w:rsidR="00372CB2" w:rsidRDefault="00372CB2" w:rsidP="00372CB2">
      <w:r>
        <w:t xml:space="preserve">Spend some time with your small group searching </w:t>
      </w:r>
      <w:r w:rsidR="00696C41">
        <w:t xml:space="preserve">online </w:t>
      </w:r>
      <w:r>
        <w:t xml:space="preserve">for information on the photograph above, by Connecticut photographer Marie </w:t>
      </w:r>
      <w:proofErr w:type="spellStart"/>
      <w:r>
        <w:t>Hartig</w:t>
      </w:r>
      <w:proofErr w:type="spellEnd"/>
      <w:r>
        <w:t xml:space="preserve"> Kendall. </w:t>
      </w:r>
    </w:p>
    <w:p w:rsidR="00372CB2" w:rsidRDefault="00372CB2" w:rsidP="00372CB2">
      <w:pPr>
        <w:ind w:firstLine="720"/>
      </w:pPr>
      <w:r>
        <w:t>What did you discover?</w:t>
      </w:r>
    </w:p>
    <w:p w:rsidR="00372CB2" w:rsidRDefault="00372CB2" w:rsidP="00372CB2"/>
    <w:p w:rsidR="00372CB2" w:rsidRDefault="00372CB2" w:rsidP="00372CB2"/>
    <w:p w:rsidR="00372CB2" w:rsidRDefault="00372CB2" w:rsidP="00372CB2"/>
    <w:p w:rsidR="00372CB2" w:rsidRDefault="00372CB2" w:rsidP="00372CB2"/>
    <w:p w:rsidR="00372CB2" w:rsidRDefault="00372CB2" w:rsidP="00372CB2">
      <w:r>
        <w:t>Look at the historical photographs on the blog below. (Jack Sanders writes for the Ridgefield Press)</w:t>
      </w:r>
      <w:r w:rsidR="00CB44A6">
        <w:t xml:space="preserve">  Don’t stop at the first photograph you open.  Keep going…</w:t>
      </w:r>
    </w:p>
    <w:p w:rsidR="00372CB2" w:rsidRDefault="00372CB2" w:rsidP="00372CB2">
      <w:pPr>
        <w:jc w:val="right"/>
      </w:pPr>
    </w:p>
    <w:p w:rsidR="00372CB2" w:rsidRDefault="00A7328D" w:rsidP="00372CB2">
      <w:hyperlink r:id="rId16" w:history="1">
        <w:r w:rsidR="00372CB2" w:rsidRPr="00456917">
          <w:rPr>
            <w:rStyle w:val="Hyperlink"/>
          </w:rPr>
          <w:t>http://jackfsanders.tripod.com/pcindex.htm</w:t>
        </w:r>
      </w:hyperlink>
    </w:p>
    <w:p w:rsidR="00372CB2" w:rsidRDefault="00372CB2" w:rsidP="00372CB2"/>
    <w:p w:rsidR="00372CB2" w:rsidRDefault="00372CB2" w:rsidP="00372CB2">
      <w:r>
        <w:t>Share what you see with your group.</w:t>
      </w:r>
    </w:p>
    <w:p w:rsidR="00372CB2" w:rsidRDefault="00372CB2" w:rsidP="00CC6433">
      <w:pPr>
        <w:pStyle w:val="ListParagraph"/>
        <w:numPr>
          <w:ilvl w:val="0"/>
          <w:numId w:val="9"/>
        </w:numPr>
      </w:pPr>
      <w:r>
        <w:t>What do you recognize?</w:t>
      </w:r>
    </w:p>
    <w:p w:rsidR="00372CB2" w:rsidRDefault="00372CB2" w:rsidP="00CC6433">
      <w:pPr>
        <w:pStyle w:val="ListParagraph"/>
        <w:numPr>
          <w:ilvl w:val="0"/>
          <w:numId w:val="9"/>
        </w:numPr>
      </w:pPr>
      <w:r>
        <w:t>What is the same/different today?</w:t>
      </w:r>
    </w:p>
    <w:p w:rsidR="00372CB2" w:rsidRDefault="00372CB2" w:rsidP="00CC6433">
      <w:pPr>
        <w:pStyle w:val="ListParagraph"/>
        <w:numPr>
          <w:ilvl w:val="0"/>
          <w:numId w:val="9"/>
        </w:numPr>
      </w:pPr>
      <w:r>
        <w:t>What surprises you?</w:t>
      </w:r>
    </w:p>
    <w:p w:rsidR="00372CB2" w:rsidRDefault="00372CB2" w:rsidP="00CC6433">
      <w:pPr>
        <w:pStyle w:val="ListParagraph"/>
        <w:numPr>
          <w:ilvl w:val="0"/>
          <w:numId w:val="9"/>
        </w:numPr>
      </w:pPr>
      <w:r>
        <w:t>How do these images alter your perception of Ridgefield?</w:t>
      </w:r>
    </w:p>
    <w:p w:rsidR="00372CB2" w:rsidRDefault="00372CB2" w:rsidP="00CC6433">
      <w:pPr>
        <w:pStyle w:val="ListParagraph"/>
        <w:numPr>
          <w:ilvl w:val="0"/>
          <w:numId w:val="9"/>
        </w:numPr>
      </w:pPr>
      <w:r>
        <w:t>Create 3 open-ended questions raised by these images and write them below:</w:t>
      </w:r>
    </w:p>
    <w:p w:rsidR="007A3FF7" w:rsidRDefault="007A3FF7" w:rsidP="00372CB2">
      <w:pPr>
        <w:rPr>
          <w:i/>
        </w:rPr>
      </w:pPr>
    </w:p>
    <w:p w:rsidR="007A3FF7" w:rsidRDefault="007A3FF7" w:rsidP="00372CB2">
      <w:pPr>
        <w:rPr>
          <w:i/>
        </w:rPr>
      </w:pPr>
    </w:p>
    <w:p w:rsidR="007A3FF7" w:rsidRDefault="007A3FF7" w:rsidP="00372CB2">
      <w:pPr>
        <w:rPr>
          <w:i/>
        </w:rPr>
      </w:pPr>
    </w:p>
    <w:p w:rsidR="007A3FF7" w:rsidRDefault="007A3FF7" w:rsidP="001506DA">
      <w:pPr>
        <w:jc w:val="center"/>
        <w:outlineLvl w:val="0"/>
        <w:rPr>
          <w:b/>
        </w:rPr>
      </w:pPr>
      <w:r>
        <w:rPr>
          <w:i/>
        </w:rPr>
        <w:br w:type="page"/>
      </w:r>
      <w:r>
        <w:rPr>
          <w:b/>
        </w:rPr>
        <w:t>Materials for Contour Drawing</w:t>
      </w:r>
    </w:p>
    <w:p w:rsidR="007A3FF7" w:rsidRDefault="007A3FF7" w:rsidP="007A3FF7">
      <w:pPr>
        <w:jc w:val="center"/>
        <w:rPr>
          <w:b/>
        </w:rPr>
      </w:pPr>
    </w:p>
    <w:p w:rsidR="007A3FF7" w:rsidRDefault="007A3FF7" w:rsidP="007A3FF7"/>
    <w:p w:rsidR="007A3FF7" w:rsidRDefault="007A3FF7" w:rsidP="001506DA">
      <w:pPr>
        <w:outlineLvl w:val="0"/>
      </w:pPr>
      <w:r>
        <w:t>Student Journals</w:t>
      </w:r>
      <w:r w:rsidR="004B07F4">
        <w:t xml:space="preserve"> or drawing paper</w:t>
      </w:r>
    </w:p>
    <w:p w:rsidR="00893B73" w:rsidRDefault="007A3FF7" w:rsidP="007A3FF7">
      <w:r>
        <w:t>Soft Drawing tools such as ebony pencils, Conte crayons or black markers</w:t>
      </w:r>
    </w:p>
    <w:p w:rsidR="005D7050" w:rsidRDefault="00893B73" w:rsidP="007A3FF7">
      <w:r>
        <w:t>Drawing boards, clipboards or hardcover books to lean on</w:t>
      </w:r>
    </w:p>
    <w:p w:rsidR="007A3FF7" w:rsidRPr="007A3FF7" w:rsidRDefault="005D7050" w:rsidP="007A3FF7">
      <w:r>
        <w:t>Tape, paperclips or glue</w:t>
      </w:r>
    </w:p>
    <w:p w:rsidR="007A3FF7" w:rsidRDefault="007A3FF7" w:rsidP="00372CB2">
      <w:pPr>
        <w:rPr>
          <w:b/>
        </w:rPr>
      </w:pPr>
    </w:p>
    <w:p w:rsidR="006110BD" w:rsidRDefault="006110BD" w:rsidP="001506DA">
      <w:pPr>
        <w:jc w:val="center"/>
        <w:outlineLvl w:val="0"/>
        <w:rPr>
          <w:b/>
        </w:rPr>
      </w:pPr>
      <w:r>
        <w:rPr>
          <w:i/>
        </w:rPr>
        <w:br w:type="page"/>
      </w:r>
      <w:r>
        <w:rPr>
          <w:b/>
        </w:rPr>
        <w:t>Lesson 6</w:t>
      </w:r>
    </w:p>
    <w:p w:rsidR="006110BD" w:rsidRDefault="006110BD" w:rsidP="006110BD">
      <w:pPr>
        <w:jc w:val="center"/>
        <w:rPr>
          <w:b/>
        </w:rPr>
      </w:pPr>
      <w:r>
        <w:t>(One</w:t>
      </w:r>
      <w:r w:rsidR="00FA50A0">
        <w:t xml:space="preserve"> </w:t>
      </w:r>
      <w:proofErr w:type="gramStart"/>
      <w:r w:rsidR="00FA50A0">
        <w:t>43 minute</w:t>
      </w:r>
      <w:proofErr w:type="gramEnd"/>
      <w:r w:rsidR="00FA50A0">
        <w:t xml:space="preserve"> class)</w:t>
      </w:r>
    </w:p>
    <w:p w:rsidR="00FA50A0" w:rsidRDefault="00FA50A0" w:rsidP="006110BD"/>
    <w:p w:rsidR="006110BD" w:rsidRDefault="00FA50A0" w:rsidP="001506DA">
      <w:pPr>
        <w:outlineLvl w:val="0"/>
      </w:pPr>
      <w:r>
        <w:t>Experiments in Black &amp; White</w:t>
      </w:r>
    </w:p>
    <w:p w:rsidR="006110BD" w:rsidRDefault="006110BD" w:rsidP="006110BD"/>
    <w:p w:rsidR="006110BD" w:rsidRDefault="006110BD" w:rsidP="006110BD">
      <w:r>
        <w:t>On due date established by class and teacher:</w:t>
      </w:r>
    </w:p>
    <w:p w:rsidR="006110BD" w:rsidRDefault="006110BD" w:rsidP="006110BD">
      <w:r>
        <w:t xml:space="preserve">Students bring digital images </w:t>
      </w:r>
      <w:r w:rsidR="001F7740">
        <w:t xml:space="preserve">of their Place </w:t>
      </w:r>
      <w:r>
        <w:t>and download these photos</w:t>
      </w:r>
      <w:r w:rsidR="00FA50A0">
        <w:t xml:space="preserve"> (or access them on Google Drive)</w:t>
      </w:r>
    </w:p>
    <w:p w:rsidR="006110BD" w:rsidRDefault="00B260EF" w:rsidP="006110BD">
      <w:r>
        <w:t>Students experiment with black and whi</w:t>
      </w:r>
      <w:r w:rsidR="006E7446">
        <w:t>te techniques in Photoshop (</w:t>
      </w:r>
      <w:r>
        <w:t>handout</w:t>
      </w:r>
      <w:r w:rsidR="006E7446">
        <w:t xml:space="preserve"> on following page</w:t>
      </w:r>
      <w:r>
        <w:t>)</w:t>
      </w:r>
    </w:p>
    <w:p w:rsidR="006110BD" w:rsidRDefault="006110BD" w:rsidP="006110BD"/>
    <w:p w:rsidR="006110BD" w:rsidRDefault="006110BD">
      <w:pPr>
        <w:rPr>
          <w:i/>
        </w:rPr>
      </w:pPr>
    </w:p>
    <w:p w:rsidR="006110BD" w:rsidRDefault="006110BD">
      <w:pPr>
        <w:rPr>
          <w:i/>
        </w:rPr>
      </w:pPr>
    </w:p>
    <w:p w:rsidR="00FA50A0" w:rsidRDefault="00FA50A0">
      <w:pPr>
        <w:rPr>
          <w:i/>
        </w:rPr>
      </w:pPr>
    </w:p>
    <w:p w:rsidR="00FA50A0" w:rsidRDefault="00FA50A0">
      <w:pPr>
        <w:rPr>
          <w:i/>
        </w:rPr>
      </w:pPr>
    </w:p>
    <w:p w:rsidR="00FA50A0" w:rsidRPr="0074365A" w:rsidRDefault="00FA50A0" w:rsidP="001506DA">
      <w:pPr>
        <w:jc w:val="center"/>
        <w:outlineLvl w:val="0"/>
        <w:rPr>
          <w:rFonts w:eastAsia="Adobe Song Std L"/>
          <w:sz w:val="44"/>
          <w:szCs w:val="44"/>
        </w:rPr>
      </w:pPr>
      <w:r>
        <w:rPr>
          <w:i/>
        </w:rPr>
        <w:br w:type="page"/>
      </w:r>
      <w:r w:rsidRPr="0074365A">
        <w:rPr>
          <w:rFonts w:eastAsia="Adobe Song Std L"/>
          <w:sz w:val="44"/>
          <w:szCs w:val="44"/>
        </w:rPr>
        <w:t>Some experiments in black &amp; white</w:t>
      </w:r>
    </w:p>
    <w:p w:rsidR="00E33021" w:rsidRPr="0074365A" w:rsidRDefault="00FA50A0" w:rsidP="00FA50A0">
      <w:pPr>
        <w:rPr>
          <w:rFonts w:eastAsia="Adobe Song Std L"/>
          <w:szCs w:val="44"/>
        </w:rPr>
      </w:pPr>
      <w:r w:rsidRPr="0074365A">
        <w:rPr>
          <w:rFonts w:eastAsia="Adobe Song Std L"/>
          <w:szCs w:val="44"/>
        </w:rPr>
        <w:t>Here are a few techniques to get you started. Any one of these can be taken in any number of directions.  Please experiment freely before you decide you are d</w:t>
      </w:r>
      <w:r w:rsidR="00D054B8" w:rsidRPr="0074365A">
        <w:rPr>
          <w:rFonts w:eastAsia="Adobe Song Std L"/>
          <w:szCs w:val="44"/>
        </w:rPr>
        <w:t>one! Keep notes on what you did</w:t>
      </w:r>
      <w:r w:rsidR="00E33021" w:rsidRPr="0074365A">
        <w:rPr>
          <w:rFonts w:eastAsia="Adobe Song Std L"/>
          <w:szCs w:val="44"/>
        </w:rPr>
        <w:t xml:space="preserve"> in your journal.  Include questions and reflections too. Leave space to include the images later. (See last bullet point below)</w:t>
      </w:r>
    </w:p>
    <w:p w:rsidR="00FA50A0" w:rsidRPr="0074365A" w:rsidRDefault="00FA50A0" w:rsidP="00FA50A0">
      <w:pPr>
        <w:rPr>
          <w:rFonts w:eastAsia="Adobe Song Std L"/>
          <w:szCs w:val="44"/>
        </w:rPr>
      </w:pPr>
    </w:p>
    <w:p w:rsidR="00FA50A0" w:rsidRPr="0074365A" w:rsidRDefault="00FA50A0" w:rsidP="00FA50A0">
      <w:pPr>
        <w:jc w:val="center"/>
        <w:rPr>
          <w:rFonts w:eastAsia="Adobe Song Std L"/>
          <w:sz w:val="44"/>
          <w:szCs w:val="44"/>
        </w:rPr>
      </w:pPr>
      <w:r w:rsidRPr="0074365A">
        <w:rPr>
          <w:rFonts w:eastAsia="Adobe Song Std L"/>
          <w:noProof/>
          <w:sz w:val="44"/>
          <w:szCs w:val="44"/>
        </w:rPr>
        <w:drawing>
          <wp:inline distT="0" distB="0" distL="0" distR="0">
            <wp:extent cx="1580563" cy="1805940"/>
            <wp:effectExtent l="0" t="0" r="635" b="381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nch in bw with curves.jpg"/>
                    <pic:cNvPicPr/>
                  </pic:nvPicPr>
                  <pic:blipFill>
                    <a:blip r:embed="rId17" cstate="print">
                      <a:extLst>
                        <a:ext uri="{BEBA8EAE-BF5A-486C-A8C5-ECC9F3942E4B}">
                          <a14:imgProps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14:imgLayer r:embed="rId18">
                              <a14:imgEffect>
                                <a14:brightnessContrast bright="24000"/>
                              </a14:imgEffect>
                            </a14:imgLayer>
                          </a14:imgProps>
                        </a:ex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1580563" cy="1805940"/>
                    </a:xfrm>
                    <a:prstGeom prst="rect">
                      <a:avLst/>
                    </a:prstGeom>
                  </pic:spPr>
                </pic:pic>
              </a:graphicData>
            </a:graphic>
          </wp:inline>
        </w:drawing>
      </w:r>
      <w:r w:rsidRPr="0074365A">
        <w:rPr>
          <w:rFonts w:eastAsia="Adobe Song Std L"/>
          <w:sz w:val="44"/>
          <w:szCs w:val="44"/>
        </w:rPr>
        <w:t xml:space="preserve"> </w:t>
      </w:r>
    </w:p>
    <w:p w:rsidR="00FA50A0" w:rsidRPr="0074365A" w:rsidRDefault="00FA50A0" w:rsidP="001506DA">
      <w:pPr>
        <w:jc w:val="center"/>
        <w:outlineLvl w:val="0"/>
        <w:rPr>
          <w:rFonts w:eastAsia="Adobe Song Std L"/>
          <w:sz w:val="20"/>
          <w:szCs w:val="20"/>
        </w:rPr>
      </w:pPr>
      <w:r w:rsidRPr="0074365A">
        <w:rPr>
          <w:rFonts w:eastAsia="Adobe Song Std L"/>
          <w:sz w:val="20"/>
          <w:szCs w:val="20"/>
        </w:rPr>
        <w:t xml:space="preserve">Photoshop </w:t>
      </w:r>
      <w:proofErr w:type="spellStart"/>
      <w:r w:rsidRPr="0074365A">
        <w:rPr>
          <w:rFonts w:eastAsia="Adobe Song Std L"/>
          <w:sz w:val="20"/>
          <w:szCs w:val="20"/>
        </w:rPr>
        <w:t>solarized</w:t>
      </w:r>
      <w:proofErr w:type="spellEnd"/>
      <w:r w:rsidRPr="0074365A">
        <w:rPr>
          <w:rFonts w:eastAsia="Adobe Song Std L"/>
          <w:sz w:val="20"/>
          <w:szCs w:val="20"/>
        </w:rPr>
        <w:t xml:space="preserve"> image by Ms. P</w:t>
      </w:r>
    </w:p>
    <w:p w:rsidR="00FA50A0" w:rsidRPr="0074365A" w:rsidRDefault="00FA50A0" w:rsidP="00FA50A0">
      <w:pPr>
        <w:rPr>
          <w:rFonts w:eastAsia="Adobe Song Std L"/>
        </w:rPr>
      </w:pPr>
      <w:r w:rsidRPr="0074365A">
        <w:rPr>
          <w:rFonts w:eastAsia="Adobe Song Std L"/>
        </w:rPr>
        <w:t>Open a few photos in Photoshop and experiment with some black and white techniques.  Try these:</w:t>
      </w:r>
    </w:p>
    <w:p w:rsidR="00FA50A0" w:rsidRPr="0074365A" w:rsidRDefault="00FA50A0" w:rsidP="00FA50A0">
      <w:pPr>
        <w:pStyle w:val="ListParagraph"/>
        <w:numPr>
          <w:ilvl w:val="0"/>
          <w:numId w:val="3"/>
        </w:numPr>
        <w:spacing w:after="200" w:line="276" w:lineRule="auto"/>
        <w:rPr>
          <w:rFonts w:eastAsia="Adobe Song Std L"/>
        </w:rPr>
      </w:pPr>
      <w:r w:rsidRPr="0074365A">
        <w:rPr>
          <w:rFonts w:eastAsia="Adobe Song Std L"/>
        </w:rPr>
        <w:t>Image Adjustments, Hue &amp; Saturation.  Try the saturation slider all the way or part of the way.</w:t>
      </w:r>
    </w:p>
    <w:p w:rsidR="00FA50A0" w:rsidRPr="0074365A" w:rsidRDefault="00FA50A0" w:rsidP="00FA50A0">
      <w:pPr>
        <w:pStyle w:val="ListParagraph"/>
        <w:numPr>
          <w:ilvl w:val="0"/>
          <w:numId w:val="3"/>
        </w:numPr>
        <w:spacing w:after="200" w:line="276" w:lineRule="auto"/>
        <w:rPr>
          <w:rFonts w:eastAsia="Adobe Song Std L"/>
        </w:rPr>
      </w:pPr>
      <w:r w:rsidRPr="0074365A">
        <w:rPr>
          <w:rFonts w:eastAsia="Adobe Song Std L"/>
        </w:rPr>
        <w:t>Image adjustments, Black &amp; White (notice the sliders in the pop up box. Try them, what do they do?)</w:t>
      </w:r>
    </w:p>
    <w:p w:rsidR="00FA50A0" w:rsidRPr="0074365A" w:rsidRDefault="00FA50A0" w:rsidP="00FA50A0">
      <w:pPr>
        <w:pStyle w:val="ListParagraph"/>
        <w:numPr>
          <w:ilvl w:val="0"/>
          <w:numId w:val="3"/>
        </w:numPr>
        <w:spacing w:after="200" w:line="276" w:lineRule="auto"/>
        <w:rPr>
          <w:rFonts w:eastAsia="Adobe Song Std L"/>
        </w:rPr>
      </w:pPr>
      <w:r w:rsidRPr="0074365A">
        <w:rPr>
          <w:rFonts w:eastAsia="Adobe Song Std L"/>
        </w:rPr>
        <w:t xml:space="preserve">Image adjustments, Invert </w:t>
      </w:r>
    </w:p>
    <w:p w:rsidR="00FA50A0" w:rsidRPr="0074365A" w:rsidRDefault="00FA50A0" w:rsidP="00FA50A0">
      <w:pPr>
        <w:pStyle w:val="ListParagraph"/>
        <w:numPr>
          <w:ilvl w:val="0"/>
          <w:numId w:val="3"/>
        </w:numPr>
        <w:spacing w:after="200" w:line="276" w:lineRule="auto"/>
        <w:rPr>
          <w:rFonts w:eastAsia="Adobe Song Std L"/>
        </w:rPr>
      </w:pPr>
      <w:r w:rsidRPr="0074365A">
        <w:rPr>
          <w:rFonts w:eastAsia="Adobe Song Std L"/>
        </w:rPr>
        <w:t>Any of the above within a selected area</w:t>
      </w:r>
    </w:p>
    <w:p w:rsidR="00FA50A0" w:rsidRPr="0074365A" w:rsidRDefault="00FA50A0" w:rsidP="00FA50A0">
      <w:pPr>
        <w:pStyle w:val="ListParagraph"/>
        <w:numPr>
          <w:ilvl w:val="0"/>
          <w:numId w:val="3"/>
        </w:numPr>
        <w:spacing w:after="200" w:line="276" w:lineRule="auto"/>
        <w:rPr>
          <w:rFonts w:eastAsia="Adobe Song Std L"/>
        </w:rPr>
      </w:pPr>
      <w:r w:rsidRPr="0074365A">
        <w:rPr>
          <w:rFonts w:eastAsia="Adobe Song Std L"/>
        </w:rPr>
        <w:t xml:space="preserve">Filter, Stylize, </w:t>
      </w:r>
      <w:proofErr w:type="spellStart"/>
      <w:r w:rsidRPr="0074365A">
        <w:rPr>
          <w:rFonts w:eastAsia="Adobe Song Std L"/>
        </w:rPr>
        <w:t>Solarize</w:t>
      </w:r>
      <w:proofErr w:type="spellEnd"/>
      <w:r w:rsidRPr="0074365A">
        <w:rPr>
          <w:rFonts w:eastAsia="Adobe Song Std L"/>
        </w:rPr>
        <w:t xml:space="preserve"> (this mimics a darkroom technique where you expose a print to light while it has developer on it) </w:t>
      </w:r>
      <w:proofErr w:type="gramStart"/>
      <w:r w:rsidRPr="0074365A">
        <w:rPr>
          <w:rFonts w:eastAsia="Adobe Song Std L"/>
        </w:rPr>
        <w:t>What</w:t>
      </w:r>
      <w:proofErr w:type="gramEnd"/>
      <w:r w:rsidRPr="0074365A">
        <w:rPr>
          <w:rFonts w:eastAsia="Adobe Song Std L"/>
        </w:rPr>
        <w:t xml:space="preserve"> effects does it have?</w:t>
      </w:r>
    </w:p>
    <w:p w:rsidR="00FA50A0" w:rsidRPr="0074365A" w:rsidRDefault="00FA50A0" w:rsidP="00FA50A0">
      <w:pPr>
        <w:pStyle w:val="ListParagraph"/>
        <w:numPr>
          <w:ilvl w:val="0"/>
          <w:numId w:val="3"/>
        </w:numPr>
        <w:spacing w:after="200" w:line="276" w:lineRule="auto"/>
        <w:rPr>
          <w:rFonts w:eastAsia="Adobe Song Std L"/>
        </w:rPr>
      </w:pPr>
      <w:r w:rsidRPr="0074365A">
        <w:rPr>
          <w:rFonts w:eastAsia="Adobe Song Std L"/>
        </w:rPr>
        <w:t xml:space="preserve">Transform a photo into black and white, </w:t>
      </w:r>
      <w:proofErr w:type="gramStart"/>
      <w:r w:rsidRPr="0074365A">
        <w:rPr>
          <w:rFonts w:eastAsia="Adobe Song Std L"/>
        </w:rPr>
        <w:t>then</w:t>
      </w:r>
      <w:proofErr w:type="gramEnd"/>
      <w:r w:rsidRPr="0074365A">
        <w:rPr>
          <w:rFonts w:eastAsia="Adobe Song Std L"/>
        </w:rPr>
        <w:t xml:space="preserve"> use the History Brush to return parts of it to color. </w:t>
      </w:r>
      <w:r w:rsidRPr="0074365A">
        <w:rPr>
          <w:rFonts w:eastAsia="Adobe Song Std L"/>
          <w:noProof/>
        </w:rPr>
        <w:drawing>
          <wp:anchor distT="0" distB="0" distL="114300" distR="114300" simplePos="0" relativeHeight="251659264" behindDoc="0" locked="0" layoutInCell="1" allowOverlap="1">
            <wp:simplePos x="0" y="0"/>
            <wp:positionH relativeFrom="column">
              <wp:posOffset>6162040</wp:posOffset>
            </wp:positionH>
            <wp:positionV relativeFrom="paragraph">
              <wp:posOffset>635</wp:posOffset>
            </wp:positionV>
            <wp:extent cx="635000" cy="1270000"/>
            <wp:effectExtent l="25400" t="0" r="0" b="0"/>
            <wp:wrapTight wrapText="bothSides">
              <wp:wrapPolygon edited="0">
                <wp:start x="-864" y="0"/>
                <wp:lineTo x="-864" y="21168"/>
                <wp:lineTo x="21600" y="21168"/>
                <wp:lineTo x="21600" y="0"/>
                <wp:lineTo x="-864" y="0"/>
              </wp:wrapPolygon>
            </wp:wrapTight>
            <wp:docPr id="3" name="Picture 1" descr="Screen shot 2014-04-17 at 9.56.5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4-17 at 9.56.50 AM.png"/>
                    <pic:cNvPicPr/>
                  </pic:nvPicPr>
                  <pic:blipFill>
                    <a:blip r:embed="rId19"/>
                    <a:stretch>
                      <a:fillRect/>
                    </a:stretch>
                  </pic:blipFill>
                  <pic:spPr>
                    <a:xfrm>
                      <a:off x="0" y="0"/>
                      <a:ext cx="635000" cy="1270000"/>
                    </a:xfrm>
                    <a:prstGeom prst="rect">
                      <a:avLst/>
                    </a:prstGeom>
                  </pic:spPr>
                </pic:pic>
              </a:graphicData>
            </a:graphic>
          </wp:anchor>
        </w:drawing>
      </w:r>
      <w:r w:rsidRPr="0074365A">
        <w:rPr>
          <w:rFonts w:eastAsia="Adobe Song Std L"/>
        </w:rPr>
        <w:t xml:space="preserve">  The History Brush and the Art History Brush </w:t>
      </w:r>
      <w:proofErr w:type="gramStart"/>
      <w:r w:rsidRPr="0074365A">
        <w:rPr>
          <w:rFonts w:eastAsia="Adobe Song Std L"/>
        </w:rPr>
        <w:t>are</w:t>
      </w:r>
      <w:proofErr w:type="gramEnd"/>
      <w:r w:rsidRPr="0074365A">
        <w:rPr>
          <w:rFonts w:eastAsia="Adobe Song Std L"/>
        </w:rPr>
        <w:t xml:space="preserve"> </w:t>
      </w:r>
      <w:r w:rsidRPr="0074365A">
        <w:rPr>
          <w:rFonts w:eastAsia="Adobe Song Std L"/>
          <w:u w:val="single"/>
        </w:rPr>
        <w:t xml:space="preserve">not </w:t>
      </w:r>
      <w:r w:rsidRPr="0074365A">
        <w:rPr>
          <w:rFonts w:eastAsia="Adobe Song Std L"/>
        </w:rPr>
        <w:t>the same thing.  Experiment to figure out how they work.  Note that the history brush only works if you have not changed the size of the image since you last opened it, which moves the pixels around from where they were when the document was last saved. Zoom in as you work!</w:t>
      </w:r>
    </w:p>
    <w:p w:rsidR="00FA50A0" w:rsidRPr="0074365A" w:rsidRDefault="00FA50A0" w:rsidP="00FA50A0">
      <w:pPr>
        <w:pStyle w:val="ListParagraph"/>
        <w:numPr>
          <w:ilvl w:val="0"/>
          <w:numId w:val="3"/>
        </w:numPr>
        <w:spacing w:after="200" w:line="276" w:lineRule="auto"/>
        <w:rPr>
          <w:rFonts w:eastAsia="Adobe Song Std L"/>
        </w:rPr>
      </w:pPr>
      <w:r w:rsidRPr="0074365A">
        <w:rPr>
          <w:rFonts w:eastAsia="Adobe Song Std L"/>
        </w:rPr>
        <w:t>Try making a photo B&amp;W then putting a Photo Filter over it.  These are under Image Adjustments.  You can experiment with setting different colors &amp; intensities for your filter. You can choose filter colors from the palette or from another photo that you have open in Photoshop.</w:t>
      </w:r>
    </w:p>
    <w:p w:rsidR="00E33021" w:rsidRPr="0074365A" w:rsidRDefault="00FA50A0" w:rsidP="00FA50A0">
      <w:pPr>
        <w:pStyle w:val="ListParagraph"/>
        <w:numPr>
          <w:ilvl w:val="0"/>
          <w:numId w:val="3"/>
        </w:numPr>
        <w:spacing w:after="200" w:line="276" w:lineRule="auto"/>
        <w:rPr>
          <w:rFonts w:eastAsia="Adobe Song Std L"/>
        </w:rPr>
      </w:pPr>
      <w:r w:rsidRPr="0074365A">
        <w:rPr>
          <w:rFonts w:eastAsia="Adobe Song Std L"/>
        </w:rPr>
        <w:t>Save each experiment under a new name!</w:t>
      </w:r>
    </w:p>
    <w:p w:rsidR="00FA50A0" w:rsidRPr="0074365A" w:rsidRDefault="00E33021" w:rsidP="001506DA">
      <w:pPr>
        <w:spacing w:after="200" w:line="276" w:lineRule="auto"/>
        <w:outlineLvl w:val="0"/>
        <w:rPr>
          <w:rFonts w:eastAsia="Adobe Song Std L"/>
          <w:b/>
        </w:rPr>
      </w:pPr>
      <w:r w:rsidRPr="0074365A">
        <w:rPr>
          <w:rFonts w:eastAsia="Adobe Song Std L"/>
          <w:b/>
        </w:rPr>
        <w:t>In Your Journals:</w:t>
      </w:r>
    </w:p>
    <w:p w:rsidR="00FA50A0" w:rsidRPr="0074365A" w:rsidRDefault="00E33021" w:rsidP="00FA50A0">
      <w:pPr>
        <w:pStyle w:val="ListParagraph"/>
        <w:numPr>
          <w:ilvl w:val="0"/>
          <w:numId w:val="3"/>
        </w:numPr>
        <w:spacing w:after="200" w:line="276" w:lineRule="auto"/>
        <w:rPr>
          <w:rFonts w:eastAsia="Adobe Song Std L"/>
        </w:rPr>
      </w:pPr>
      <w:r w:rsidRPr="0074365A">
        <w:rPr>
          <w:rFonts w:eastAsia="Adobe Song Std L"/>
        </w:rPr>
        <w:t xml:space="preserve">Print your 3 most interesting or satisfying experiments.  Print them small (4 or 5 inches by 4 or 5 inches) </w:t>
      </w:r>
      <w:proofErr w:type="gramStart"/>
      <w:r w:rsidRPr="0074365A">
        <w:rPr>
          <w:rFonts w:eastAsia="Adobe Song Std L"/>
        </w:rPr>
        <w:t>Make</w:t>
      </w:r>
      <w:proofErr w:type="gramEnd"/>
      <w:r w:rsidRPr="0074365A">
        <w:rPr>
          <w:rFonts w:eastAsia="Adobe Song Std L"/>
        </w:rPr>
        <w:t xml:space="preserve"> sure to include </w:t>
      </w:r>
      <w:r w:rsidR="00FA50A0" w:rsidRPr="0074365A">
        <w:rPr>
          <w:rFonts w:eastAsia="Adobe Song Std L"/>
        </w:rPr>
        <w:t>brief explanation of what you did.</w:t>
      </w:r>
    </w:p>
    <w:p w:rsidR="0065218B" w:rsidRDefault="00B9637B" w:rsidP="0074365A">
      <w:pPr>
        <w:ind w:right="-108"/>
        <w:outlineLvl w:val="0"/>
        <w:rPr>
          <w:b/>
        </w:rPr>
      </w:pPr>
      <w:r>
        <w:rPr>
          <w:i/>
        </w:rPr>
        <w:br w:type="page"/>
      </w:r>
      <w:r w:rsidR="0065218B">
        <w:rPr>
          <w:b/>
        </w:rPr>
        <w:t>Materials &amp; Resources</w:t>
      </w:r>
    </w:p>
    <w:p w:rsidR="0065218B" w:rsidRDefault="0065218B" w:rsidP="0065218B">
      <w:pPr>
        <w:ind w:right="-108"/>
      </w:pPr>
    </w:p>
    <w:p w:rsidR="0065218B" w:rsidRDefault="0065218B" w:rsidP="001506DA">
      <w:pPr>
        <w:ind w:right="-108"/>
        <w:outlineLvl w:val="0"/>
      </w:pPr>
      <w:r>
        <w:t>Student cameras</w:t>
      </w:r>
    </w:p>
    <w:p w:rsidR="0065218B" w:rsidRDefault="0065218B" w:rsidP="0065218B">
      <w:pPr>
        <w:ind w:right="-108"/>
      </w:pPr>
      <w:r>
        <w:t>Class Computers (1 per student)</w:t>
      </w:r>
    </w:p>
    <w:p w:rsidR="0065218B" w:rsidRDefault="0065218B" w:rsidP="0065218B">
      <w:pPr>
        <w:ind w:right="-108"/>
      </w:pPr>
      <w:r>
        <w:t>Internet access</w:t>
      </w:r>
    </w:p>
    <w:p w:rsidR="0065218B" w:rsidRDefault="0065218B" w:rsidP="0065218B">
      <w:pPr>
        <w:ind w:right="-108"/>
      </w:pPr>
      <w:r>
        <w:t>Adobe Photoshop</w:t>
      </w:r>
    </w:p>
    <w:p w:rsidR="0065218B" w:rsidRDefault="0065218B" w:rsidP="0065218B">
      <w:pPr>
        <w:ind w:right="-108"/>
      </w:pPr>
      <w:r>
        <w:t>Laser printer</w:t>
      </w:r>
    </w:p>
    <w:p w:rsidR="0065218B" w:rsidRDefault="0065218B" w:rsidP="0065218B">
      <w:pPr>
        <w:ind w:right="-108"/>
      </w:pPr>
      <w:r>
        <w:t>Artist tape</w:t>
      </w:r>
    </w:p>
    <w:p w:rsidR="0065218B" w:rsidRPr="0065218B" w:rsidRDefault="0065218B" w:rsidP="0065218B">
      <w:pPr>
        <w:ind w:right="-108"/>
      </w:pPr>
      <w:r>
        <w:t>Color pencils/markets</w:t>
      </w:r>
    </w:p>
    <w:p w:rsidR="0065218B" w:rsidRDefault="0065218B" w:rsidP="00B9637B">
      <w:pPr>
        <w:ind w:right="-108"/>
        <w:jc w:val="center"/>
        <w:rPr>
          <w:b/>
        </w:rPr>
      </w:pPr>
    </w:p>
    <w:p w:rsidR="0065218B" w:rsidRPr="0065218B" w:rsidRDefault="0065218B" w:rsidP="00B9637B">
      <w:pPr>
        <w:ind w:right="-108"/>
        <w:jc w:val="center"/>
        <w:rPr>
          <w:b/>
        </w:rPr>
      </w:pPr>
    </w:p>
    <w:p w:rsidR="003436A4" w:rsidRDefault="003436A4" w:rsidP="00B9637B">
      <w:pPr>
        <w:ind w:right="-108"/>
        <w:jc w:val="center"/>
        <w:rPr>
          <w:b/>
        </w:rPr>
      </w:pPr>
    </w:p>
    <w:p w:rsidR="00434976" w:rsidRDefault="00434976" w:rsidP="001506DA">
      <w:pPr>
        <w:ind w:right="-108"/>
        <w:jc w:val="center"/>
        <w:outlineLvl w:val="0"/>
        <w:rPr>
          <w:b/>
        </w:rPr>
      </w:pPr>
      <w:r>
        <w:rPr>
          <w:b/>
        </w:rPr>
        <w:t>Assessment</w:t>
      </w:r>
    </w:p>
    <w:p w:rsidR="00434976" w:rsidRDefault="00434976" w:rsidP="00434976">
      <w:pPr>
        <w:ind w:right="-108"/>
      </w:pPr>
    </w:p>
    <w:p w:rsidR="00434976" w:rsidRDefault="00434976" w:rsidP="00434976">
      <w:pPr>
        <w:ind w:right="-108"/>
      </w:pPr>
    </w:p>
    <w:p w:rsidR="00434976" w:rsidRDefault="00434976" w:rsidP="001506DA">
      <w:pPr>
        <w:ind w:right="-108"/>
        <w:outlineLvl w:val="0"/>
      </w:pPr>
      <w:r>
        <w:t>Students may be assessed for their work process using the rubric on the following page</w:t>
      </w:r>
    </w:p>
    <w:p w:rsidR="00B9637B" w:rsidRPr="00434976" w:rsidRDefault="00434976" w:rsidP="00434976">
      <w:pPr>
        <w:ind w:right="-108"/>
        <w:sectPr w:rsidR="00B9637B" w:rsidRPr="00434976">
          <w:pgSz w:w="12240" w:h="15840"/>
          <w:pgMar w:top="1152" w:right="1152" w:bottom="1152" w:left="1152" w:gutter="0"/>
          <w:printerSettings r:id="rId20"/>
        </w:sectPr>
      </w:pPr>
      <w:r>
        <w:t>Students will be assessed for their journal and final works at the end of the unit.</w:t>
      </w:r>
    </w:p>
    <w:p w:rsidR="00B9637B" w:rsidRPr="0065218B" w:rsidRDefault="00B9637B" w:rsidP="001506DA">
      <w:pPr>
        <w:ind w:right="-108"/>
        <w:jc w:val="center"/>
        <w:outlineLvl w:val="0"/>
        <w:rPr>
          <w:sz w:val="28"/>
          <w:szCs w:val="32"/>
        </w:rPr>
      </w:pPr>
      <w:r w:rsidRPr="0065218B">
        <w:rPr>
          <w:sz w:val="28"/>
          <w:szCs w:val="32"/>
        </w:rPr>
        <w:t>Visual Arts Class Participation Rubric</w:t>
      </w:r>
    </w:p>
    <w:p w:rsidR="00B9637B" w:rsidRPr="00CB063B" w:rsidRDefault="00B9637B" w:rsidP="00B9637B">
      <w:pPr>
        <w:rPr>
          <w:sz w:val="22"/>
          <w:szCs w:val="36"/>
        </w:rPr>
      </w:pPr>
    </w:p>
    <w:p w:rsidR="00B9637B" w:rsidRPr="00CB063B" w:rsidRDefault="00B9637B" w:rsidP="00B9637B">
      <w:pPr>
        <w:rPr>
          <w:sz w:val="22"/>
          <w:szCs w:val="36"/>
        </w:rPr>
      </w:pPr>
      <w:r w:rsidRPr="00CB063B">
        <w:rPr>
          <w:sz w:val="22"/>
          <w:szCs w:val="36"/>
        </w:rPr>
        <w:t>Name _______________________</w:t>
      </w:r>
      <w:r w:rsidRPr="00CB063B">
        <w:rPr>
          <w:sz w:val="22"/>
          <w:szCs w:val="36"/>
        </w:rPr>
        <w:tab/>
        <w:t xml:space="preserve"> </w:t>
      </w:r>
      <w:r w:rsidRPr="00CB063B">
        <w:rPr>
          <w:sz w:val="22"/>
          <w:szCs w:val="36"/>
        </w:rPr>
        <w:tab/>
      </w:r>
      <w:r w:rsidRPr="00CB063B">
        <w:rPr>
          <w:sz w:val="22"/>
          <w:szCs w:val="36"/>
        </w:rPr>
        <w:tab/>
      </w:r>
      <w:r w:rsidRPr="00CB063B">
        <w:rPr>
          <w:sz w:val="22"/>
          <w:szCs w:val="36"/>
        </w:rPr>
        <w:tab/>
      </w:r>
      <w:r w:rsidRPr="00CB063B">
        <w:rPr>
          <w:sz w:val="22"/>
          <w:szCs w:val="36"/>
        </w:rPr>
        <w:tab/>
      </w:r>
      <w:r w:rsidRPr="00CB063B">
        <w:rPr>
          <w:sz w:val="22"/>
          <w:szCs w:val="36"/>
        </w:rPr>
        <w:tab/>
      </w:r>
      <w:r w:rsidRPr="00CB063B">
        <w:rPr>
          <w:sz w:val="22"/>
          <w:szCs w:val="36"/>
        </w:rPr>
        <w:tab/>
      </w:r>
      <w:r w:rsidRPr="00CB063B">
        <w:rPr>
          <w:sz w:val="22"/>
          <w:szCs w:val="36"/>
        </w:rPr>
        <w:tab/>
      </w:r>
      <w:r w:rsidR="00F05A86">
        <w:rPr>
          <w:sz w:val="22"/>
          <w:szCs w:val="36"/>
        </w:rPr>
        <w:t>Date__________</w:t>
      </w:r>
      <w:r w:rsidRPr="00CB063B">
        <w:rPr>
          <w:sz w:val="22"/>
          <w:szCs w:val="36"/>
        </w:rPr>
        <w:tab/>
      </w:r>
      <w:r w:rsidRPr="00CB063B">
        <w:rPr>
          <w:sz w:val="22"/>
          <w:szCs w:val="36"/>
        </w:rPr>
        <w:tab/>
      </w:r>
      <w:r w:rsidRPr="00CB063B">
        <w:rPr>
          <w:sz w:val="22"/>
          <w:szCs w:val="36"/>
        </w:rPr>
        <w:tab/>
        <w:t>Class Section   ______</w:t>
      </w:r>
      <w:r w:rsidRPr="00CB063B">
        <w:rPr>
          <w:sz w:val="22"/>
          <w:szCs w:val="36"/>
        </w:rPr>
        <w:tab/>
      </w:r>
      <w:r w:rsidRPr="00CB063B">
        <w:rPr>
          <w:sz w:val="22"/>
          <w:szCs w:val="36"/>
        </w:rPr>
        <w:tab/>
      </w:r>
    </w:p>
    <w:p w:rsidR="00B9637B" w:rsidRPr="00CB063B" w:rsidRDefault="00B9637B" w:rsidP="00B9637B">
      <w:pPr>
        <w:rPr>
          <w:rFonts w:cs="Arial"/>
          <w:sz w:val="22"/>
        </w:rPr>
      </w:pPr>
    </w:p>
    <w:tbl>
      <w:tblPr>
        <w:tblW w:w="138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20"/>
        <w:gridCol w:w="2970"/>
        <w:gridCol w:w="2790"/>
        <w:gridCol w:w="3150"/>
        <w:gridCol w:w="3330"/>
      </w:tblGrid>
      <w:tr w:rsidR="00B9637B" w:rsidRPr="00CB063B">
        <w:trPr>
          <w:trHeight w:val="288"/>
        </w:trPr>
        <w:tc>
          <w:tcPr>
            <w:tcW w:w="1620" w:type="dxa"/>
            <w:vAlign w:val="center"/>
          </w:tcPr>
          <w:p w:rsidR="00B9637B" w:rsidRPr="00CB063B" w:rsidRDefault="00B9637B" w:rsidP="00B9637B">
            <w:pPr>
              <w:jc w:val="center"/>
              <w:rPr>
                <w:sz w:val="22"/>
              </w:rPr>
            </w:pPr>
          </w:p>
        </w:tc>
        <w:tc>
          <w:tcPr>
            <w:tcW w:w="2970" w:type="dxa"/>
            <w:vAlign w:val="center"/>
          </w:tcPr>
          <w:p w:rsidR="00B9637B" w:rsidRPr="00CB063B" w:rsidRDefault="00B9637B" w:rsidP="00B9637B">
            <w:pPr>
              <w:jc w:val="center"/>
              <w:rPr>
                <w:sz w:val="22"/>
              </w:rPr>
            </w:pPr>
            <w:proofErr w:type="gramStart"/>
            <w:r w:rsidRPr="00CB063B">
              <w:rPr>
                <w:sz w:val="22"/>
              </w:rPr>
              <w:t>Excellent  20</w:t>
            </w:r>
            <w:proofErr w:type="gramEnd"/>
          </w:p>
        </w:tc>
        <w:tc>
          <w:tcPr>
            <w:tcW w:w="2790" w:type="dxa"/>
            <w:vAlign w:val="center"/>
          </w:tcPr>
          <w:p w:rsidR="00B9637B" w:rsidRPr="00CB063B" w:rsidRDefault="00B9637B" w:rsidP="00B9637B">
            <w:pPr>
              <w:jc w:val="center"/>
              <w:rPr>
                <w:sz w:val="22"/>
              </w:rPr>
            </w:pPr>
            <w:r w:rsidRPr="00CB063B">
              <w:rPr>
                <w:sz w:val="22"/>
              </w:rPr>
              <w:t>Very Good 17/18</w:t>
            </w:r>
          </w:p>
        </w:tc>
        <w:tc>
          <w:tcPr>
            <w:tcW w:w="3150" w:type="dxa"/>
            <w:vAlign w:val="center"/>
          </w:tcPr>
          <w:p w:rsidR="00B9637B" w:rsidRPr="00CB063B" w:rsidRDefault="00B9637B" w:rsidP="00B9637B">
            <w:pPr>
              <w:jc w:val="center"/>
              <w:rPr>
                <w:sz w:val="22"/>
              </w:rPr>
            </w:pPr>
            <w:r w:rsidRPr="00CB063B">
              <w:rPr>
                <w:sz w:val="22"/>
              </w:rPr>
              <w:t>Moderate 14/15</w:t>
            </w:r>
          </w:p>
        </w:tc>
        <w:tc>
          <w:tcPr>
            <w:tcW w:w="3330" w:type="dxa"/>
          </w:tcPr>
          <w:p w:rsidR="00B9637B" w:rsidRPr="00CB063B" w:rsidRDefault="00B9637B" w:rsidP="00B9637B">
            <w:pPr>
              <w:jc w:val="center"/>
              <w:rPr>
                <w:sz w:val="22"/>
              </w:rPr>
            </w:pPr>
            <w:r w:rsidRPr="00CB063B">
              <w:rPr>
                <w:sz w:val="22"/>
              </w:rPr>
              <w:t>Needs Work 12</w:t>
            </w:r>
          </w:p>
        </w:tc>
      </w:tr>
      <w:tr w:rsidR="00B9637B" w:rsidRPr="00CB063B">
        <w:trPr>
          <w:trHeight w:val="1440"/>
        </w:trPr>
        <w:tc>
          <w:tcPr>
            <w:tcW w:w="1620" w:type="dxa"/>
            <w:vAlign w:val="center"/>
          </w:tcPr>
          <w:p w:rsidR="00B9637B" w:rsidRPr="00CB063B" w:rsidRDefault="00B9637B" w:rsidP="00B9637B">
            <w:pPr>
              <w:jc w:val="center"/>
              <w:rPr>
                <w:sz w:val="22"/>
              </w:rPr>
            </w:pPr>
            <w:r w:rsidRPr="00CB063B">
              <w:rPr>
                <w:sz w:val="22"/>
              </w:rPr>
              <w:t>Initiative</w:t>
            </w:r>
          </w:p>
        </w:tc>
        <w:tc>
          <w:tcPr>
            <w:tcW w:w="2970" w:type="dxa"/>
            <w:vAlign w:val="center"/>
          </w:tcPr>
          <w:p w:rsidR="00B9637B" w:rsidRPr="00CB063B" w:rsidRDefault="00B9637B" w:rsidP="00B9637B">
            <w:pPr>
              <w:jc w:val="center"/>
              <w:rPr>
                <w:sz w:val="22"/>
              </w:rPr>
            </w:pPr>
            <w:r w:rsidRPr="00CB063B">
              <w:rPr>
                <w:sz w:val="22"/>
              </w:rPr>
              <w:t>Student often initiates questions/suggests ideas, ways of working, and new things to try.</w:t>
            </w:r>
          </w:p>
        </w:tc>
        <w:tc>
          <w:tcPr>
            <w:tcW w:w="2790" w:type="dxa"/>
            <w:vAlign w:val="center"/>
          </w:tcPr>
          <w:p w:rsidR="00B9637B" w:rsidRPr="00CB063B" w:rsidRDefault="00B9637B" w:rsidP="00B9637B">
            <w:pPr>
              <w:jc w:val="center"/>
              <w:rPr>
                <w:sz w:val="22"/>
              </w:rPr>
            </w:pPr>
            <w:r w:rsidRPr="00CB063B">
              <w:rPr>
                <w:sz w:val="22"/>
              </w:rPr>
              <w:t>Student occasionally initiates/suggests ideas, questions, ways of working, and new things to try.</w:t>
            </w:r>
          </w:p>
        </w:tc>
        <w:tc>
          <w:tcPr>
            <w:tcW w:w="3150" w:type="dxa"/>
            <w:vAlign w:val="center"/>
          </w:tcPr>
          <w:p w:rsidR="00B9637B" w:rsidRPr="00CB063B" w:rsidRDefault="00B9637B" w:rsidP="00B9637B">
            <w:pPr>
              <w:jc w:val="center"/>
              <w:rPr>
                <w:sz w:val="22"/>
              </w:rPr>
            </w:pPr>
            <w:r w:rsidRPr="00CB063B">
              <w:rPr>
                <w:sz w:val="22"/>
              </w:rPr>
              <w:t>Student rarely initiates/suggests ideas, questions, ways of working, and new things to try.</w:t>
            </w:r>
          </w:p>
        </w:tc>
        <w:tc>
          <w:tcPr>
            <w:tcW w:w="3330" w:type="dxa"/>
          </w:tcPr>
          <w:p w:rsidR="00B9637B" w:rsidRPr="00CB063B" w:rsidRDefault="00B9637B" w:rsidP="00B9637B">
            <w:pPr>
              <w:jc w:val="center"/>
              <w:rPr>
                <w:sz w:val="22"/>
              </w:rPr>
            </w:pPr>
          </w:p>
          <w:p w:rsidR="00B9637B" w:rsidRPr="00CB063B" w:rsidRDefault="00B9637B" w:rsidP="00B9637B">
            <w:pPr>
              <w:jc w:val="center"/>
              <w:rPr>
                <w:sz w:val="22"/>
              </w:rPr>
            </w:pPr>
            <w:r w:rsidRPr="00CB063B">
              <w:rPr>
                <w:sz w:val="22"/>
              </w:rPr>
              <w:t xml:space="preserve">Student seems disengaged </w:t>
            </w:r>
            <w:proofErr w:type="gramStart"/>
            <w:r w:rsidRPr="00CB063B">
              <w:rPr>
                <w:sz w:val="22"/>
              </w:rPr>
              <w:t>&amp;  needs</w:t>
            </w:r>
            <w:proofErr w:type="gramEnd"/>
            <w:r w:rsidRPr="00CB063B">
              <w:rPr>
                <w:sz w:val="22"/>
              </w:rPr>
              <w:t xml:space="preserve"> to take a more active approach to learning.  </w:t>
            </w:r>
          </w:p>
        </w:tc>
      </w:tr>
      <w:tr w:rsidR="00B9637B" w:rsidRPr="00CB063B">
        <w:trPr>
          <w:trHeight w:val="1440"/>
        </w:trPr>
        <w:tc>
          <w:tcPr>
            <w:tcW w:w="1620" w:type="dxa"/>
            <w:vAlign w:val="center"/>
          </w:tcPr>
          <w:p w:rsidR="00B9637B" w:rsidRPr="00CB063B" w:rsidRDefault="00B9637B" w:rsidP="00B9637B">
            <w:pPr>
              <w:jc w:val="center"/>
              <w:rPr>
                <w:sz w:val="22"/>
                <w:highlight w:val="yellow"/>
              </w:rPr>
            </w:pPr>
            <w:r w:rsidRPr="00CB063B">
              <w:rPr>
                <w:sz w:val="22"/>
              </w:rPr>
              <w:t>Curiosity</w:t>
            </w:r>
          </w:p>
        </w:tc>
        <w:tc>
          <w:tcPr>
            <w:tcW w:w="2970" w:type="dxa"/>
            <w:vAlign w:val="center"/>
          </w:tcPr>
          <w:p w:rsidR="00B9637B" w:rsidRPr="00CB063B" w:rsidRDefault="00B9637B" w:rsidP="00B9637B">
            <w:pPr>
              <w:jc w:val="center"/>
              <w:rPr>
                <w:sz w:val="22"/>
              </w:rPr>
            </w:pPr>
            <w:r w:rsidRPr="00CB063B">
              <w:rPr>
                <w:sz w:val="22"/>
              </w:rPr>
              <w:t xml:space="preserve">Displays open mindedness, curiosity, wants to understand, try new things, experiment, ask questions &amp; learn </w:t>
            </w:r>
          </w:p>
        </w:tc>
        <w:tc>
          <w:tcPr>
            <w:tcW w:w="2790" w:type="dxa"/>
            <w:vAlign w:val="center"/>
          </w:tcPr>
          <w:p w:rsidR="00B9637B" w:rsidRPr="00CB063B" w:rsidRDefault="00B9637B" w:rsidP="00B9637B">
            <w:pPr>
              <w:jc w:val="center"/>
              <w:rPr>
                <w:sz w:val="22"/>
              </w:rPr>
            </w:pPr>
            <w:r w:rsidRPr="00CB063B">
              <w:rPr>
                <w:sz w:val="22"/>
              </w:rPr>
              <w:t xml:space="preserve">Usually displays open mindedness and curiosity, </w:t>
            </w:r>
          </w:p>
        </w:tc>
        <w:tc>
          <w:tcPr>
            <w:tcW w:w="3150" w:type="dxa"/>
            <w:vAlign w:val="center"/>
          </w:tcPr>
          <w:p w:rsidR="00B9637B" w:rsidRPr="00CB063B" w:rsidRDefault="00B9637B" w:rsidP="00B9637B">
            <w:pPr>
              <w:jc w:val="center"/>
              <w:rPr>
                <w:sz w:val="22"/>
              </w:rPr>
            </w:pPr>
            <w:r w:rsidRPr="00CB063B">
              <w:rPr>
                <w:sz w:val="22"/>
              </w:rPr>
              <w:t>Sometimes displays open mindedness and/or curiosity,</w:t>
            </w:r>
          </w:p>
        </w:tc>
        <w:tc>
          <w:tcPr>
            <w:tcW w:w="3330" w:type="dxa"/>
          </w:tcPr>
          <w:p w:rsidR="00B9637B" w:rsidRPr="00CB063B" w:rsidRDefault="00B9637B" w:rsidP="00B9637B">
            <w:pPr>
              <w:jc w:val="center"/>
              <w:rPr>
                <w:sz w:val="22"/>
              </w:rPr>
            </w:pPr>
          </w:p>
          <w:p w:rsidR="00B9637B" w:rsidRPr="00CB063B" w:rsidRDefault="00B9637B" w:rsidP="00B9637B">
            <w:pPr>
              <w:jc w:val="center"/>
              <w:rPr>
                <w:sz w:val="22"/>
              </w:rPr>
            </w:pPr>
            <w:r w:rsidRPr="00CB063B">
              <w:rPr>
                <w:sz w:val="22"/>
              </w:rPr>
              <w:t>Student would benefit by opening his or her mind to new things and finding ways to become involved in learning.</w:t>
            </w:r>
          </w:p>
        </w:tc>
      </w:tr>
      <w:tr w:rsidR="00B9637B" w:rsidRPr="00CB063B">
        <w:trPr>
          <w:trHeight w:val="1440"/>
        </w:trPr>
        <w:tc>
          <w:tcPr>
            <w:tcW w:w="1620" w:type="dxa"/>
            <w:vAlign w:val="center"/>
          </w:tcPr>
          <w:p w:rsidR="00B9637B" w:rsidRPr="00CB063B" w:rsidRDefault="00B9637B" w:rsidP="00B9637B">
            <w:pPr>
              <w:jc w:val="center"/>
              <w:rPr>
                <w:sz w:val="22"/>
              </w:rPr>
            </w:pPr>
            <w:r w:rsidRPr="00CB063B">
              <w:rPr>
                <w:sz w:val="22"/>
              </w:rPr>
              <w:t>Respecting &amp; Helping Others</w:t>
            </w:r>
          </w:p>
        </w:tc>
        <w:tc>
          <w:tcPr>
            <w:tcW w:w="2970" w:type="dxa"/>
            <w:vAlign w:val="center"/>
          </w:tcPr>
          <w:p w:rsidR="00B9637B" w:rsidRPr="00CB063B" w:rsidRDefault="00B9637B" w:rsidP="00B9637B">
            <w:pPr>
              <w:jc w:val="center"/>
              <w:rPr>
                <w:sz w:val="22"/>
              </w:rPr>
            </w:pPr>
            <w:r w:rsidRPr="00CB063B">
              <w:rPr>
                <w:sz w:val="22"/>
              </w:rPr>
              <w:t xml:space="preserve">Treats others with respect, never </w:t>
            </w:r>
            <w:proofErr w:type="gramStart"/>
            <w:r w:rsidRPr="00CB063B">
              <w:rPr>
                <w:sz w:val="22"/>
              </w:rPr>
              <w:t>causes</w:t>
            </w:r>
            <w:proofErr w:type="gramEnd"/>
            <w:r w:rsidRPr="00CB063B">
              <w:rPr>
                <w:sz w:val="22"/>
              </w:rPr>
              <w:t xml:space="preserve"> classroom disturbances, and offers ideas and suggestions to others that deepen our understanding.</w:t>
            </w:r>
          </w:p>
        </w:tc>
        <w:tc>
          <w:tcPr>
            <w:tcW w:w="2790" w:type="dxa"/>
            <w:vAlign w:val="center"/>
          </w:tcPr>
          <w:p w:rsidR="00B9637B" w:rsidRPr="00CB063B" w:rsidRDefault="00B9637B" w:rsidP="00B9637B">
            <w:pPr>
              <w:jc w:val="center"/>
              <w:rPr>
                <w:sz w:val="22"/>
              </w:rPr>
            </w:pPr>
            <w:proofErr w:type="gramStart"/>
            <w:r w:rsidRPr="00CB063B">
              <w:rPr>
                <w:sz w:val="22"/>
              </w:rPr>
              <w:t>Treats others with respect, rarely causes classroom disturbances, sometimes offers</w:t>
            </w:r>
            <w:proofErr w:type="gramEnd"/>
            <w:r w:rsidRPr="00CB063B">
              <w:rPr>
                <w:sz w:val="22"/>
              </w:rPr>
              <w:t xml:space="preserve"> ideas or asks questions of others.</w:t>
            </w:r>
          </w:p>
        </w:tc>
        <w:tc>
          <w:tcPr>
            <w:tcW w:w="3150" w:type="dxa"/>
            <w:vAlign w:val="center"/>
          </w:tcPr>
          <w:p w:rsidR="00B9637B" w:rsidRPr="00CB063B" w:rsidRDefault="00B9637B" w:rsidP="00B9637B">
            <w:pPr>
              <w:jc w:val="center"/>
              <w:rPr>
                <w:sz w:val="22"/>
              </w:rPr>
            </w:pPr>
            <w:r w:rsidRPr="00CB063B">
              <w:rPr>
                <w:sz w:val="22"/>
              </w:rPr>
              <w:t>In most cases treats others with respect, rarely causes classroom disturbances, may occasionally forget to clean up the studio</w:t>
            </w:r>
          </w:p>
        </w:tc>
        <w:tc>
          <w:tcPr>
            <w:tcW w:w="3330" w:type="dxa"/>
          </w:tcPr>
          <w:p w:rsidR="00B9637B" w:rsidRPr="00CB063B" w:rsidRDefault="00B9637B" w:rsidP="00B9637B">
            <w:pPr>
              <w:jc w:val="center"/>
              <w:rPr>
                <w:sz w:val="22"/>
              </w:rPr>
            </w:pPr>
            <w:r w:rsidRPr="00CB063B">
              <w:rPr>
                <w:sz w:val="22"/>
              </w:rPr>
              <w:t>Needs to treat others with respect consistently: often disturbs or distracts others, does not engage in an exchange of ideas, often does not clean up after working.</w:t>
            </w:r>
          </w:p>
        </w:tc>
      </w:tr>
      <w:tr w:rsidR="00B9637B" w:rsidRPr="00CB063B">
        <w:trPr>
          <w:trHeight w:val="620"/>
        </w:trPr>
        <w:tc>
          <w:tcPr>
            <w:tcW w:w="1620" w:type="dxa"/>
            <w:vAlign w:val="center"/>
          </w:tcPr>
          <w:p w:rsidR="00B9637B" w:rsidRPr="00CB063B" w:rsidRDefault="00B9637B" w:rsidP="00B9637B">
            <w:pPr>
              <w:rPr>
                <w:sz w:val="22"/>
              </w:rPr>
            </w:pPr>
            <w:r w:rsidRPr="00CB063B">
              <w:rPr>
                <w:sz w:val="22"/>
              </w:rPr>
              <w:t>Work Ethic &amp; Perseverance</w:t>
            </w:r>
          </w:p>
        </w:tc>
        <w:tc>
          <w:tcPr>
            <w:tcW w:w="2970" w:type="dxa"/>
            <w:vAlign w:val="center"/>
          </w:tcPr>
          <w:p w:rsidR="00B9637B" w:rsidRPr="00CB063B" w:rsidRDefault="00B9637B" w:rsidP="00B9637B">
            <w:pPr>
              <w:jc w:val="center"/>
              <w:rPr>
                <w:sz w:val="22"/>
              </w:rPr>
            </w:pPr>
            <w:r w:rsidRPr="00CB063B">
              <w:rPr>
                <w:sz w:val="22"/>
              </w:rPr>
              <w:t>Uses obstacles as learning opportunities, thinks about how to adapt activities to make them more interesting, goes beyond basic requirements.</w:t>
            </w:r>
          </w:p>
        </w:tc>
        <w:tc>
          <w:tcPr>
            <w:tcW w:w="2790" w:type="dxa"/>
            <w:vAlign w:val="center"/>
          </w:tcPr>
          <w:p w:rsidR="00B9637B" w:rsidRPr="00CB063B" w:rsidRDefault="00B9637B" w:rsidP="00B9637B">
            <w:pPr>
              <w:jc w:val="center"/>
              <w:rPr>
                <w:sz w:val="22"/>
              </w:rPr>
            </w:pPr>
            <w:r w:rsidRPr="00CB063B">
              <w:rPr>
                <w:sz w:val="22"/>
              </w:rPr>
              <w:t>Usually overcomes obstacles, meets challenges, and fulfills requirements.</w:t>
            </w:r>
          </w:p>
        </w:tc>
        <w:tc>
          <w:tcPr>
            <w:tcW w:w="3150" w:type="dxa"/>
            <w:vAlign w:val="center"/>
          </w:tcPr>
          <w:p w:rsidR="00B9637B" w:rsidRPr="00CB063B" w:rsidRDefault="00B9637B" w:rsidP="00B9637B">
            <w:pPr>
              <w:jc w:val="center"/>
              <w:rPr>
                <w:sz w:val="22"/>
              </w:rPr>
            </w:pPr>
            <w:r w:rsidRPr="00CB063B">
              <w:rPr>
                <w:sz w:val="22"/>
              </w:rPr>
              <w:t>Occasionally overcomes obstacles, attempts to meet challenges, usually meets basic requirements.</w:t>
            </w:r>
          </w:p>
        </w:tc>
        <w:tc>
          <w:tcPr>
            <w:tcW w:w="3330" w:type="dxa"/>
          </w:tcPr>
          <w:p w:rsidR="00B9637B" w:rsidRPr="00CB063B" w:rsidRDefault="00B9637B" w:rsidP="00B9637B">
            <w:pPr>
              <w:ind w:right="-108"/>
              <w:jc w:val="center"/>
              <w:rPr>
                <w:sz w:val="22"/>
              </w:rPr>
            </w:pPr>
            <w:r w:rsidRPr="00CB063B">
              <w:rPr>
                <w:sz w:val="22"/>
              </w:rPr>
              <w:t>Allows obstacles to interfere</w:t>
            </w:r>
          </w:p>
          <w:p w:rsidR="00B9637B" w:rsidRPr="00CB063B" w:rsidRDefault="00B9637B" w:rsidP="00B9637B">
            <w:pPr>
              <w:ind w:right="-108"/>
              <w:jc w:val="center"/>
              <w:rPr>
                <w:sz w:val="22"/>
              </w:rPr>
            </w:pPr>
            <w:proofErr w:type="gramStart"/>
            <w:r w:rsidRPr="00CB063B">
              <w:rPr>
                <w:sz w:val="22"/>
              </w:rPr>
              <w:t>with</w:t>
            </w:r>
            <w:proofErr w:type="gramEnd"/>
            <w:r w:rsidRPr="00CB063B">
              <w:rPr>
                <w:sz w:val="22"/>
              </w:rPr>
              <w:t xml:space="preserve"> learning process and uses</w:t>
            </w:r>
          </w:p>
          <w:p w:rsidR="00B9637B" w:rsidRPr="00CB063B" w:rsidRDefault="00B9637B" w:rsidP="00B9637B">
            <w:pPr>
              <w:ind w:right="-108"/>
              <w:jc w:val="center"/>
              <w:rPr>
                <w:sz w:val="22"/>
              </w:rPr>
            </w:pPr>
            <w:proofErr w:type="gramStart"/>
            <w:r w:rsidRPr="00CB063B">
              <w:rPr>
                <w:sz w:val="22"/>
              </w:rPr>
              <w:t>them</w:t>
            </w:r>
            <w:proofErr w:type="gramEnd"/>
            <w:r w:rsidRPr="00CB063B">
              <w:rPr>
                <w:sz w:val="22"/>
              </w:rPr>
              <w:t xml:space="preserve"> as an excuse to not fulfill requirements.  If he or she does not know how to proceed, disengages and does not work.</w:t>
            </w:r>
          </w:p>
        </w:tc>
      </w:tr>
      <w:tr w:rsidR="00B9637B" w:rsidRPr="00CB063B">
        <w:trPr>
          <w:trHeight w:val="1440"/>
        </w:trPr>
        <w:tc>
          <w:tcPr>
            <w:tcW w:w="1620" w:type="dxa"/>
            <w:vAlign w:val="center"/>
          </w:tcPr>
          <w:p w:rsidR="00B9637B" w:rsidRPr="00CB063B" w:rsidRDefault="00B9637B" w:rsidP="00B9637B">
            <w:pPr>
              <w:jc w:val="center"/>
              <w:rPr>
                <w:sz w:val="22"/>
              </w:rPr>
            </w:pPr>
            <w:r w:rsidRPr="00CB063B">
              <w:rPr>
                <w:sz w:val="22"/>
              </w:rPr>
              <w:t>Participation in Critiques</w:t>
            </w:r>
          </w:p>
        </w:tc>
        <w:tc>
          <w:tcPr>
            <w:tcW w:w="2970" w:type="dxa"/>
            <w:vAlign w:val="center"/>
          </w:tcPr>
          <w:p w:rsidR="00B9637B" w:rsidRPr="00CB063B" w:rsidRDefault="00B9637B" w:rsidP="00B9637B">
            <w:pPr>
              <w:jc w:val="center"/>
              <w:rPr>
                <w:sz w:val="22"/>
              </w:rPr>
            </w:pPr>
            <w:r w:rsidRPr="00CB063B">
              <w:rPr>
                <w:sz w:val="22"/>
              </w:rPr>
              <w:t>Thoughtfully engages in critical discussions of one’s own work and that of others by asking questions, sharing thoughts, and making connections.</w:t>
            </w:r>
          </w:p>
        </w:tc>
        <w:tc>
          <w:tcPr>
            <w:tcW w:w="2790" w:type="dxa"/>
            <w:vAlign w:val="center"/>
          </w:tcPr>
          <w:p w:rsidR="00B9637B" w:rsidRPr="00CB063B" w:rsidRDefault="00B9637B" w:rsidP="00B9637B">
            <w:pPr>
              <w:jc w:val="center"/>
              <w:rPr>
                <w:sz w:val="22"/>
              </w:rPr>
            </w:pPr>
            <w:r w:rsidRPr="00CB063B">
              <w:rPr>
                <w:sz w:val="22"/>
              </w:rPr>
              <w:t>Participates in critiques by asking questions and making comments.</w:t>
            </w:r>
          </w:p>
        </w:tc>
        <w:tc>
          <w:tcPr>
            <w:tcW w:w="3150" w:type="dxa"/>
            <w:vAlign w:val="center"/>
          </w:tcPr>
          <w:p w:rsidR="00B9637B" w:rsidRPr="00CB063B" w:rsidRDefault="00B9637B" w:rsidP="00B9637B">
            <w:pPr>
              <w:jc w:val="center"/>
              <w:rPr>
                <w:sz w:val="22"/>
              </w:rPr>
            </w:pPr>
            <w:r w:rsidRPr="00CB063B">
              <w:rPr>
                <w:sz w:val="22"/>
              </w:rPr>
              <w:t>On occasion, the student participates in critiques by asking questions or making comments.</w:t>
            </w:r>
          </w:p>
        </w:tc>
        <w:tc>
          <w:tcPr>
            <w:tcW w:w="3330" w:type="dxa"/>
          </w:tcPr>
          <w:p w:rsidR="00B9637B" w:rsidRPr="00CB063B" w:rsidRDefault="00B9637B" w:rsidP="00B9637B">
            <w:pPr>
              <w:jc w:val="center"/>
              <w:rPr>
                <w:sz w:val="22"/>
              </w:rPr>
            </w:pPr>
          </w:p>
          <w:p w:rsidR="00B9637B" w:rsidRPr="00CB063B" w:rsidRDefault="00B9637B" w:rsidP="00B9637B">
            <w:pPr>
              <w:jc w:val="center"/>
              <w:rPr>
                <w:sz w:val="22"/>
              </w:rPr>
            </w:pPr>
            <w:r w:rsidRPr="00CB063B">
              <w:rPr>
                <w:sz w:val="22"/>
              </w:rPr>
              <w:t>Student would learn more by engaging in the critique process.</w:t>
            </w:r>
          </w:p>
        </w:tc>
      </w:tr>
    </w:tbl>
    <w:p w:rsidR="00B9637B" w:rsidRPr="00CB063B" w:rsidRDefault="00B9637B" w:rsidP="00B9637B">
      <w:pPr>
        <w:rPr>
          <w:rFonts w:cs="Arial"/>
          <w:sz w:val="22"/>
        </w:rPr>
      </w:pPr>
    </w:p>
    <w:p w:rsidR="00B9637B" w:rsidRPr="00CB063B" w:rsidRDefault="00B9637B" w:rsidP="001506DA">
      <w:pPr>
        <w:outlineLvl w:val="0"/>
        <w:rPr>
          <w:sz w:val="22"/>
        </w:rPr>
      </w:pPr>
      <w:r w:rsidRPr="00CB063B">
        <w:rPr>
          <w:sz w:val="22"/>
        </w:rPr>
        <w:t>Total Grade _______________________</w:t>
      </w:r>
    </w:p>
    <w:p w:rsidR="00B9637B" w:rsidRPr="009553E5" w:rsidRDefault="00B9637B">
      <w:pPr>
        <w:rPr>
          <w:i/>
          <w:sz w:val="22"/>
          <w:szCs w:val="23"/>
        </w:rPr>
        <w:sectPr w:rsidR="00B9637B" w:rsidRPr="009553E5">
          <w:pgSz w:w="15840" w:h="12240" w:orient="landscape"/>
          <w:pgMar w:top="864" w:right="864" w:bottom="864" w:left="864" w:gutter="0"/>
          <w:printerSettings r:id="rId21"/>
        </w:sectPr>
      </w:pPr>
      <w:proofErr w:type="gramStart"/>
      <w:r w:rsidRPr="00CB063B">
        <w:rPr>
          <w:i/>
          <w:sz w:val="22"/>
          <w:szCs w:val="23"/>
        </w:rPr>
        <w:t>a</w:t>
      </w:r>
      <w:proofErr w:type="gramEnd"/>
      <w:r w:rsidRPr="00CB063B">
        <w:rPr>
          <w:i/>
          <w:sz w:val="22"/>
          <w:szCs w:val="23"/>
        </w:rPr>
        <w:t xml:space="preserve"> note from your teacher:  in an art class a student may speak orally, with his or her voice (the one that comes out of your mouth), but bear in mind that an artist also speaks in images, with his or her artistic voice.  This is speaking in a visual lan</w:t>
      </w:r>
      <w:bookmarkStart w:id="0" w:name="_GoBack"/>
      <w:bookmarkEnd w:id="0"/>
      <w:r w:rsidRPr="00CB063B">
        <w:rPr>
          <w:i/>
          <w:sz w:val="22"/>
          <w:szCs w:val="23"/>
        </w:rPr>
        <w:t>guage, and this is very</w:t>
      </w:r>
      <w:r w:rsidR="009553E5">
        <w:rPr>
          <w:i/>
          <w:sz w:val="22"/>
          <w:szCs w:val="23"/>
        </w:rPr>
        <w:t xml:space="preserve"> important.  This is what we do</w:t>
      </w:r>
    </w:p>
    <w:p w:rsidR="004A0A48" w:rsidRPr="004A0A48" w:rsidRDefault="004A0A48" w:rsidP="001506DA">
      <w:pPr>
        <w:jc w:val="center"/>
        <w:outlineLvl w:val="0"/>
        <w:rPr>
          <w:b/>
          <w:sz w:val="32"/>
        </w:rPr>
      </w:pPr>
      <w:r w:rsidRPr="004A0A48">
        <w:rPr>
          <w:b/>
          <w:sz w:val="32"/>
        </w:rPr>
        <w:t xml:space="preserve">Lesson 7 </w:t>
      </w:r>
    </w:p>
    <w:p w:rsidR="004A0A48" w:rsidRDefault="004A0A48" w:rsidP="004A0A48">
      <w:pPr>
        <w:jc w:val="center"/>
        <w:rPr>
          <w:b/>
        </w:rPr>
      </w:pPr>
      <w:r>
        <w:t>(</w:t>
      </w:r>
      <w:proofErr w:type="gramStart"/>
      <w:r>
        <w:t>one</w:t>
      </w:r>
      <w:proofErr w:type="gramEnd"/>
      <w:r>
        <w:t xml:space="preserve"> 43 minute class)</w:t>
      </w:r>
    </w:p>
    <w:p w:rsidR="004A0A48" w:rsidRDefault="004A0A48" w:rsidP="004A0A48"/>
    <w:p w:rsidR="004A0A48" w:rsidRDefault="004A0A48" w:rsidP="004A0A48"/>
    <w:p w:rsidR="004A0A48" w:rsidRDefault="004A0A48" w:rsidP="001506DA">
      <w:pPr>
        <w:outlineLvl w:val="0"/>
      </w:pPr>
      <w:r>
        <w:t xml:space="preserve">Interpreting Home Place – </w:t>
      </w:r>
      <w:r w:rsidRPr="002F706B">
        <w:rPr>
          <w:b/>
        </w:rPr>
        <w:t>Small Group Sharing &amp; Discussion</w:t>
      </w:r>
      <w:r>
        <w:t xml:space="preserve"> (10 minutes)</w:t>
      </w:r>
    </w:p>
    <w:p w:rsidR="004A0A48" w:rsidRDefault="004A0A48" w:rsidP="004A0A48"/>
    <w:p w:rsidR="00133705" w:rsidRDefault="004A0A48" w:rsidP="004A0A48">
      <w:r>
        <w:t>How can you present your images and process journals to communicate a s</w:t>
      </w:r>
      <w:r w:rsidR="00133705">
        <w:t>ense of the place you’ve chosen?</w:t>
      </w:r>
    </w:p>
    <w:p w:rsidR="004A0A48" w:rsidRDefault="004A0A48" w:rsidP="004A0A48"/>
    <w:p w:rsidR="002F706B" w:rsidRDefault="00B21180" w:rsidP="001506DA">
      <w:pPr>
        <w:outlineLvl w:val="0"/>
      </w:pPr>
      <w:r>
        <w:t>G</w:t>
      </w:r>
      <w:r w:rsidR="004A0A48">
        <w:t xml:space="preserve">athering, sorting, </w:t>
      </w:r>
      <w:r w:rsidR="002F706B">
        <w:t xml:space="preserve">printing, </w:t>
      </w:r>
      <w:r w:rsidR="004A0A48">
        <w:t>mounting</w:t>
      </w:r>
      <w:r w:rsidR="007E137E">
        <w:t xml:space="preserve"> and </w:t>
      </w:r>
      <w:r w:rsidR="007E137E" w:rsidRPr="002F706B">
        <w:rPr>
          <w:b/>
        </w:rPr>
        <w:t xml:space="preserve">preparation for </w:t>
      </w:r>
      <w:r w:rsidR="002F706B">
        <w:rPr>
          <w:b/>
        </w:rPr>
        <w:t>unit</w:t>
      </w:r>
      <w:r w:rsidRPr="002F706B">
        <w:rPr>
          <w:b/>
        </w:rPr>
        <w:t xml:space="preserve"> </w:t>
      </w:r>
      <w:r w:rsidR="007E137E" w:rsidRPr="002F706B">
        <w:rPr>
          <w:b/>
        </w:rPr>
        <w:t>p</w:t>
      </w:r>
      <w:r w:rsidR="004A0A48" w:rsidRPr="002F706B">
        <w:rPr>
          <w:b/>
        </w:rPr>
        <w:t>resentation</w:t>
      </w:r>
      <w:r w:rsidR="007E137E" w:rsidRPr="002F706B">
        <w:rPr>
          <w:b/>
        </w:rPr>
        <w:t xml:space="preserve"> and critique</w:t>
      </w:r>
      <w:r w:rsidR="007E137E">
        <w:t xml:space="preserve"> </w:t>
      </w:r>
    </w:p>
    <w:p w:rsidR="002F706B" w:rsidRDefault="007E137E" w:rsidP="004A0A48">
      <w:r>
        <w:t>(33 minutes</w:t>
      </w:r>
      <w:r w:rsidR="002F706B">
        <w:t xml:space="preserve"> during this class, and studio time during following classes if needed</w:t>
      </w:r>
      <w:r>
        <w:t>)</w:t>
      </w:r>
    </w:p>
    <w:p w:rsidR="002F706B" w:rsidRDefault="002F706B" w:rsidP="004A0A48"/>
    <w:p w:rsidR="00B21180" w:rsidRDefault="00CB6F48" w:rsidP="001506DA">
      <w:pPr>
        <w:outlineLvl w:val="0"/>
      </w:pPr>
      <w:r>
        <w:t>Review</w:t>
      </w:r>
      <w:r w:rsidR="002F706B">
        <w:t xml:space="preserve"> project rubric with students (included here after Lesson 8)</w:t>
      </w:r>
    </w:p>
    <w:p w:rsidR="002F706B" w:rsidRDefault="002F706B" w:rsidP="004A0A48"/>
    <w:p w:rsidR="00310BDE" w:rsidRDefault="002F706B" w:rsidP="0074365A">
      <w:pPr>
        <w:outlineLvl w:val="0"/>
        <w:sectPr w:rsidR="00310BDE">
          <w:pgSz w:w="12240" w:h="15840"/>
          <w:pgMar w:top="1296" w:right="1152" w:bottom="1296" w:left="1296" w:gutter="0"/>
          <w:printerSettings r:id="rId22"/>
        </w:sectPr>
      </w:pPr>
      <w:r>
        <w:t>Establish date when</w:t>
      </w:r>
      <w:r w:rsidR="00B21180">
        <w:t xml:space="preserve"> students will present their process journals and final images</w:t>
      </w:r>
      <w:r w:rsidR="0074365A">
        <w:t xml:space="preserve"> (they may benefit from a few more days of studio time)</w:t>
      </w:r>
    </w:p>
    <w:p w:rsidR="001A5ADA" w:rsidRDefault="00310BDE" w:rsidP="001506DA">
      <w:pPr>
        <w:jc w:val="center"/>
        <w:outlineLvl w:val="0"/>
        <w:rPr>
          <w:b/>
        </w:rPr>
      </w:pPr>
      <w:r>
        <w:rPr>
          <w:b/>
        </w:rPr>
        <w:t xml:space="preserve">Lesson 8 </w:t>
      </w:r>
    </w:p>
    <w:p w:rsidR="001A5ADA" w:rsidRDefault="00310BDE" w:rsidP="001A5ADA">
      <w:pPr>
        <w:jc w:val="center"/>
      </w:pPr>
      <w:r>
        <w:t>(</w:t>
      </w:r>
      <w:r w:rsidR="000935ED">
        <w:t>Long Block class – 90 minutes)</w:t>
      </w:r>
    </w:p>
    <w:p w:rsidR="00310BDE" w:rsidRDefault="00310BDE" w:rsidP="001A5ADA">
      <w:pPr>
        <w:jc w:val="center"/>
        <w:rPr>
          <w:b/>
        </w:rPr>
      </w:pPr>
    </w:p>
    <w:p w:rsidR="00310BDE" w:rsidRDefault="00310BDE" w:rsidP="001506DA">
      <w:pPr>
        <w:outlineLvl w:val="0"/>
      </w:pPr>
      <w:r>
        <w:t>Group discussion and class sharing of process journals and final works</w:t>
      </w:r>
    </w:p>
    <w:p w:rsidR="00EE3C5F" w:rsidRDefault="00310BDE" w:rsidP="00310BDE">
      <w:r>
        <w:t>(</w:t>
      </w:r>
      <w:proofErr w:type="gramStart"/>
      <w:r>
        <w:t>critique</w:t>
      </w:r>
      <w:proofErr w:type="gramEnd"/>
      <w:r>
        <w:t>)</w:t>
      </w:r>
    </w:p>
    <w:p w:rsidR="00EE3C5F" w:rsidRDefault="00EE3C5F" w:rsidP="00310BDE"/>
    <w:p w:rsidR="00EE3C5F" w:rsidRDefault="00EE3C5F" w:rsidP="005F22E1">
      <w:pPr>
        <w:pStyle w:val="ListParagraph"/>
        <w:numPr>
          <w:ilvl w:val="0"/>
          <w:numId w:val="6"/>
        </w:numPr>
      </w:pPr>
      <w:r>
        <w:t>Students lay out their works in a cen</w:t>
      </w:r>
      <w:r w:rsidR="00BE18EA">
        <w:t>tral area, such as a large work</w:t>
      </w:r>
      <w:r>
        <w:t xml:space="preserve">table.  Students who do not want their work to be handled should affix a </w:t>
      </w:r>
      <w:r w:rsidR="000935ED">
        <w:t xml:space="preserve">sticky </w:t>
      </w:r>
      <w:r>
        <w:t>note indicating that.</w:t>
      </w:r>
      <w:r w:rsidR="000935ED">
        <w:t xml:space="preserve"> (5 minutes)</w:t>
      </w:r>
    </w:p>
    <w:p w:rsidR="002D38D8" w:rsidRDefault="00EE3C5F" w:rsidP="005F22E1">
      <w:pPr>
        <w:pStyle w:val="ListParagraph"/>
        <w:numPr>
          <w:ilvl w:val="0"/>
          <w:numId w:val="6"/>
        </w:numPr>
      </w:pPr>
      <w:r>
        <w:t>Students circulate, look at the work, and carefully look through the journal pages.</w:t>
      </w:r>
      <w:r w:rsidR="000935ED">
        <w:t xml:space="preserve"> </w:t>
      </w:r>
    </w:p>
    <w:p w:rsidR="000935ED" w:rsidRDefault="005F22E1" w:rsidP="00B653E8">
      <w:pPr>
        <w:pStyle w:val="ListParagraph"/>
        <w:numPr>
          <w:ilvl w:val="0"/>
          <w:numId w:val="6"/>
        </w:numPr>
      </w:pPr>
      <w:r>
        <w:t xml:space="preserve">Each student makes notes about his/her own work and that of </w:t>
      </w:r>
      <w:r w:rsidR="00B653E8">
        <w:t xml:space="preserve">3 – 4 other students </w:t>
      </w:r>
      <w:r>
        <w:t>that address the following (and any other) questions:</w:t>
      </w:r>
    </w:p>
    <w:p w:rsidR="00225ADE" w:rsidRDefault="00225ADE" w:rsidP="00310BDE"/>
    <w:p w:rsidR="00225ADE" w:rsidRDefault="00225ADE" w:rsidP="005F22E1">
      <w:pPr>
        <w:pStyle w:val="ListParagraph"/>
        <w:numPr>
          <w:ilvl w:val="0"/>
          <w:numId w:val="7"/>
        </w:numPr>
      </w:pPr>
      <w:r>
        <w:t>How do the final images and process journals communicate a sense of place?</w:t>
      </w:r>
    </w:p>
    <w:p w:rsidR="002D38D8" w:rsidRDefault="00D212EE" w:rsidP="005F22E1">
      <w:pPr>
        <w:pStyle w:val="ListParagraph"/>
        <w:numPr>
          <w:ilvl w:val="0"/>
          <w:numId w:val="7"/>
        </w:numPr>
      </w:pPr>
      <w:r>
        <w:t>What can we glean about the artists’ processes from looking at the journals?</w:t>
      </w:r>
    </w:p>
    <w:p w:rsidR="00D212EE" w:rsidRDefault="002D38D8" w:rsidP="005F22E1">
      <w:pPr>
        <w:pStyle w:val="ListParagraph"/>
        <w:numPr>
          <w:ilvl w:val="0"/>
          <w:numId w:val="7"/>
        </w:numPr>
      </w:pPr>
      <w:r>
        <w:t>What do we want to know more about?</w:t>
      </w:r>
    </w:p>
    <w:p w:rsidR="00D212EE" w:rsidRDefault="00D212EE" w:rsidP="005F22E1">
      <w:pPr>
        <w:pStyle w:val="ListParagraph"/>
        <w:numPr>
          <w:ilvl w:val="0"/>
          <w:numId w:val="7"/>
        </w:numPr>
      </w:pPr>
      <w:r>
        <w:t>How have our ideas about the creative process changed?</w:t>
      </w:r>
    </w:p>
    <w:p w:rsidR="00D212EE" w:rsidRDefault="00D212EE" w:rsidP="005F22E1">
      <w:pPr>
        <w:pStyle w:val="ListParagraph"/>
        <w:numPr>
          <w:ilvl w:val="0"/>
          <w:numId w:val="7"/>
        </w:numPr>
      </w:pPr>
      <w:r>
        <w:t>How have our ideas about Ridgefield changed?</w:t>
      </w:r>
    </w:p>
    <w:p w:rsidR="00AF0DE8" w:rsidRDefault="00AF0DE8" w:rsidP="00310BDE"/>
    <w:p w:rsidR="002D38D8" w:rsidRDefault="000935ED" w:rsidP="000935ED">
      <w:pPr>
        <w:pStyle w:val="ListParagraph"/>
      </w:pPr>
      <w:r>
        <w:t>(Time frame for bullets 2 &amp; 3 is approx. 15 minutes)</w:t>
      </w:r>
    </w:p>
    <w:p w:rsidR="002D38D8" w:rsidRDefault="002D38D8" w:rsidP="000935ED">
      <w:pPr>
        <w:pStyle w:val="ListParagraph"/>
      </w:pPr>
    </w:p>
    <w:p w:rsidR="00F42886" w:rsidRDefault="00D674F6" w:rsidP="002D38D8">
      <w:pPr>
        <w:pStyle w:val="ListParagraph"/>
        <w:numPr>
          <w:ilvl w:val="0"/>
          <w:numId w:val="8"/>
        </w:numPr>
      </w:pPr>
      <w:r>
        <w:t xml:space="preserve">Full class discussion about entire project, process journals and final pieces.  </w:t>
      </w:r>
    </w:p>
    <w:p w:rsidR="000935ED" w:rsidRDefault="00F42886" w:rsidP="002D38D8">
      <w:pPr>
        <w:pStyle w:val="ListParagraph"/>
        <w:numPr>
          <w:ilvl w:val="0"/>
          <w:numId w:val="8"/>
        </w:numPr>
      </w:pPr>
      <w:r>
        <w:t xml:space="preserve">Generate ideas for future </w:t>
      </w:r>
    </w:p>
    <w:p w:rsidR="000935ED" w:rsidRDefault="000935ED" w:rsidP="00310BDE"/>
    <w:p w:rsidR="00AF0DE8" w:rsidRDefault="00AF0DE8" w:rsidP="00310BDE"/>
    <w:p w:rsidR="00AF0DE8" w:rsidRDefault="00AF0DE8" w:rsidP="00310BDE"/>
    <w:p w:rsidR="00AF0DE8" w:rsidRDefault="00AF0DE8" w:rsidP="00310BDE"/>
    <w:p w:rsidR="004A0A48" w:rsidRPr="004A0A48" w:rsidRDefault="004A0A48" w:rsidP="00310BDE"/>
    <w:p w:rsidR="00AF0DE8" w:rsidRPr="00A60118" w:rsidRDefault="00AF0DE8" w:rsidP="001506DA">
      <w:pPr>
        <w:jc w:val="center"/>
        <w:outlineLvl w:val="0"/>
        <w:rPr>
          <w:b/>
        </w:rPr>
      </w:pPr>
      <w:r>
        <w:br w:type="page"/>
      </w:r>
      <w:r w:rsidR="00A60118">
        <w:rPr>
          <w:b/>
        </w:rPr>
        <w:t>Assessment</w:t>
      </w:r>
    </w:p>
    <w:p w:rsidR="00AF0DE8" w:rsidRDefault="00AF0DE8"/>
    <w:p w:rsidR="00AF0DE8" w:rsidRDefault="00AF0DE8">
      <w:r>
        <w:t xml:space="preserve">Student participation in the class discussion/critique will be a self-assessment using the Class Participation </w:t>
      </w:r>
      <w:r w:rsidR="00E25C34">
        <w:t xml:space="preserve">Rubric </w:t>
      </w:r>
      <w:r>
        <w:t>included in Lesson 6</w:t>
      </w:r>
    </w:p>
    <w:p w:rsidR="00AF0DE8" w:rsidRDefault="00AF0DE8"/>
    <w:p w:rsidR="00AF0DE8" w:rsidRPr="00AF0DE8" w:rsidRDefault="00AF0DE8">
      <w:r>
        <w:t>Students final images and process journals will be assessed using the “</w:t>
      </w:r>
      <w:r w:rsidRPr="00AF0DE8">
        <w:rPr>
          <w:szCs w:val="32"/>
        </w:rPr>
        <w:t>Visual Arts Project Rubric:  Sense of Place and Creative Process</w:t>
      </w:r>
      <w:r>
        <w:rPr>
          <w:szCs w:val="32"/>
        </w:rPr>
        <w:t>” that follows this lesson.</w:t>
      </w:r>
    </w:p>
    <w:p w:rsidR="001A5ADA" w:rsidRPr="00AF0DE8" w:rsidRDefault="001A5ADA">
      <w:pPr>
        <w:sectPr w:rsidR="001A5ADA" w:rsidRPr="00AF0DE8">
          <w:pgSz w:w="12240" w:h="15840"/>
          <w:pgMar w:top="1152" w:right="1152" w:bottom="1152" w:left="1152" w:gutter="0"/>
          <w:printerSettings r:id="rId23"/>
        </w:sectPr>
      </w:pPr>
    </w:p>
    <w:p w:rsidR="00871F1F" w:rsidRPr="0065218B" w:rsidRDefault="00871F1F" w:rsidP="001506DA">
      <w:pPr>
        <w:ind w:right="-108"/>
        <w:outlineLvl w:val="0"/>
        <w:rPr>
          <w:sz w:val="28"/>
          <w:szCs w:val="32"/>
        </w:rPr>
      </w:pPr>
      <w:r w:rsidRPr="0065218B">
        <w:rPr>
          <w:sz w:val="28"/>
          <w:szCs w:val="32"/>
        </w:rPr>
        <w:t xml:space="preserve">Visual Arts </w:t>
      </w:r>
      <w:r>
        <w:rPr>
          <w:sz w:val="28"/>
          <w:szCs w:val="32"/>
        </w:rPr>
        <w:t xml:space="preserve">Project </w:t>
      </w:r>
      <w:r w:rsidRPr="0065218B">
        <w:rPr>
          <w:sz w:val="28"/>
          <w:szCs w:val="32"/>
        </w:rPr>
        <w:t>Rubric</w:t>
      </w:r>
      <w:r>
        <w:rPr>
          <w:sz w:val="28"/>
          <w:szCs w:val="32"/>
        </w:rPr>
        <w:t>:  Sense of Place and Creative Process</w:t>
      </w:r>
    </w:p>
    <w:p w:rsidR="00871F1F" w:rsidRPr="00CB063B" w:rsidRDefault="00871F1F" w:rsidP="00871F1F">
      <w:pPr>
        <w:rPr>
          <w:sz w:val="22"/>
          <w:szCs w:val="36"/>
        </w:rPr>
      </w:pPr>
    </w:p>
    <w:p w:rsidR="00871F1F" w:rsidRPr="00CB063B" w:rsidRDefault="00871F1F" w:rsidP="00871F1F">
      <w:pPr>
        <w:rPr>
          <w:sz w:val="22"/>
          <w:szCs w:val="36"/>
        </w:rPr>
      </w:pPr>
      <w:r w:rsidRPr="00CB063B">
        <w:rPr>
          <w:sz w:val="22"/>
          <w:szCs w:val="36"/>
        </w:rPr>
        <w:t>Name _______________________</w:t>
      </w:r>
      <w:r w:rsidRPr="00CB063B">
        <w:rPr>
          <w:sz w:val="22"/>
          <w:szCs w:val="36"/>
        </w:rPr>
        <w:tab/>
        <w:t xml:space="preserve"> </w:t>
      </w:r>
      <w:r w:rsidRPr="00CB063B">
        <w:rPr>
          <w:sz w:val="22"/>
          <w:szCs w:val="36"/>
        </w:rPr>
        <w:tab/>
      </w:r>
      <w:r w:rsidRPr="00CB063B">
        <w:rPr>
          <w:sz w:val="22"/>
          <w:szCs w:val="36"/>
        </w:rPr>
        <w:tab/>
      </w:r>
      <w:r w:rsidRPr="00CB063B">
        <w:rPr>
          <w:sz w:val="22"/>
          <w:szCs w:val="36"/>
        </w:rPr>
        <w:tab/>
      </w:r>
      <w:r w:rsidRPr="00CB063B">
        <w:rPr>
          <w:sz w:val="22"/>
          <w:szCs w:val="36"/>
        </w:rPr>
        <w:tab/>
      </w:r>
      <w:r w:rsidRPr="00CB063B">
        <w:rPr>
          <w:sz w:val="22"/>
          <w:szCs w:val="36"/>
        </w:rPr>
        <w:tab/>
      </w:r>
      <w:r w:rsidRPr="00CB063B">
        <w:rPr>
          <w:sz w:val="22"/>
          <w:szCs w:val="36"/>
        </w:rPr>
        <w:tab/>
      </w:r>
      <w:r w:rsidRPr="00CB063B">
        <w:rPr>
          <w:sz w:val="22"/>
          <w:szCs w:val="36"/>
        </w:rPr>
        <w:tab/>
      </w:r>
      <w:r>
        <w:rPr>
          <w:sz w:val="22"/>
          <w:szCs w:val="36"/>
        </w:rPr>
        <w:t>Date__________</w:t>
      </w:r>
      <w:r w:rsidRPr="00CB063B">
        <w:rPr>
          <w:sz w:val="22"/>
          <w:szCs w:val="36"/>
        </w:rPr>
        <w:tab/>
      </w:r>
      <w:r w:rsidRPr="00CB063B">
        <w:rPr>
          <w:sz w:val="22"/>
          <w:szCs w:val="36"/>
        </w:rPr>
        <w:tab/>
      </w:r>
      <w:r w:rsidRPr="00CB063B">
        <w:rPr>
          <w:sz w:val="22"/>
          <w:szCs w:val="36"/>
        </w:rPr>
        <w:tab/>
        <w:t>Class Section   ______</w:t>
      </w:r>
      <w:r w:rsidRPr="00CB063B">
        <w:rPr>
          <w:sz w:val="22"/>
          <w:szCs w:val="36"/>
        </w:rPr>
        <w:tab/>
      </w:r>
      <w:r w:rsidRPr="00CB063B">
        <w:rPr>
          <w:sz w:val="22"/>
          <w:szCs w:val="36"/>
        </w:rPr>
        <w:tab/>
      </w:r>
    </w:p>
    <w:p w:rsidR="00871F1F" w:rsidRPr="00CB063B" w:rsidRDefault="00871F1F" w:rsidP="00871F1F">
      <w:pPr>
        <w:rPr>
          <w:rFonts w:cs="Arial"/>
          <w:sz w:val="22"/>
        </w:rPr>
      </w:pPr>
    </w:p>
    <w:tbl>
      <w:tblPr>
        <w:tblW w:w="138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20"/>
        <w:gridCol w:w="2970"/>
        <w:gridCol w:w="2790"/>
        <w:gridCol w:w="3150"/>
        <w:gridCol w:w="3330"/>
      </w:tblGrid>
      <w:tr w:rsidR="00871F1F" w:rsidRPr="00CB063B">
        <w:trPr>
          <w:trHeight w:val="288"/>
        </w:trPr>
        <w:tc>
          <w:tcPr>
            <w:tcW w:w="1620" w:type="dxa"/>
            <w:vAlign w:val="center"/>
          </w:tcPr>
          <w:p w:rsidR="00871F1F" w:rsidRPr="00CB063B" w:rsidRDefault="00871F1F" w:rsidP="00B9637B">
            <w:pPr>
              <w:jc w:val="center"/>
              <w:rPr>
                <w:sz w:val="22"/>
              </w:rPr>
            </w:pPr>
          </w:p>
        </w:tc>
        <w:tc>
          <w:tcPr>
            <w:tcW w:w="2970" w:type="dxa"/>
            <w:vAlign w:val="center"/>
          </w:tcPr>
          <w:p w:rsidR="00871F1F" w:rsidRPr="00CB063B" w:rsidRDefault="00871F1F" w:rsidP="009155FC">
            <w:pPr>
              <w:jc w:val="center"/>
              <w:rPr>
                <w:sz w:val="22"/>
              </w:rPr>
            </w:pPr>
            <w:r w:rsidRPr="00CB063B">
              <w:rPr>
                <w:sz w:val="22"/>
              </w:rPr>
              <w:t xml:space="preserve">Excellent  </w:t>
            </w:r>
            <w:r w:rsidR="009155FC">
              <w:rPr>
                <w:sz w:val="22"/>
              </w:rPr>
              <w:t>(25)</w:t>
            </w:r>
          </w:p>
        </w:tc>
        <w:tc>
          <w:tcPr>
            <w:tcW w:w="2790" w:type="dxa"/>
            <w:vAlign w:val="center"/>
          </w:tcPr>
          <w:p w:rsidR="00871F1F" w:rsidRPr="00CB063B" w:rsidRDefault="00871F1F" w:rsidP="009155FC">
            <w:pPr>
              <w:jc w:val="center"/>
              <w:rPr>
                <w:sz w:val="22"/>
              </w:rPr>
            </w:pPr>
            <w:r w:rsidRPr="00CB063B">
              <w:rPr>
                <w:sz w:val="22"/>
              </w:rPr>
              <w:t xml:space="preserve">Very Good </w:t>
            </w:r>
            <w:r w:rsidR="009155FC">
              <w:rPr>
                <w:sz w:val="22"/>
              </w:rPr>
              <w:t>(20 – 24)</w:t>
            </w:r>
          </w:p>
        </w:tc>
        <w:tc>
          <w:tcPr>
            <w:tcW w:w="3150" w:type="dxa"/>
            <w:vAlign w:val="center"/>
          </w:tcPr>
          <w:p w:rsidR="00871F1F" w:rsidRPr="00CB063B" w:rsidRDefault="00871F1F" w:rsidP="009155FC">
            <w:pPr>
              <w:jc w:val="center"/>
              <w:rPr>
                <w:sz w:val="22"/>
              </w:rPr>
            </w:pPr>
            <w:r w:rsidRPr="00CB063B">
              <w:rPr>
                <w:sz w:val="22"/>
              </w:rPr>
              <w:t xml:space="preserve">Moderate </w:t>
            </w:r>
            <w:r w:rsidR="009155FC">
              <w:rPr>
                <w:sz w:val="22"/>
              </w:rPr>
              <w:t>(16 – 19)</w:t>
            </w:r>
          </w:p>
        </w:tc>
        <w:tc>
          <w:tcPr>
            <w:tcW w:w="3330" w:type="dxa"/>
          </w:tcPr>
          <w:p w:rsidR="00871F1F" w:rsidRPr="00CB063B" w:rsidRDefault="00871F1F" w:rsidP="009155FC">
            <w:pPr>
              <w:jc w:val="center"/>
              <w:rPr>
                <w:sz w:val="22"/>
              </w:rPr>
            </w:pPr>
            <w:r w:rsidRPr="00CB063B">
              <w:rPr>
                <w:sz w:val="22"/>
              </w:rPr>
              <w:t xml:space="preserve">Needs Work </w:t>
            </w:r>
            <w:r w:rsidR="009155FC">
              <w:rPr>
                <w:sz w:val="22"/>
              </w:rPr>
              <w:t>(15 max.)</w:t>
            </w:r>
          </w:p>
        </w:tc>
      </w:tr>
      <w:tr w:rsidR="00871F1F" w:rsidRPr="00CB063B">
        <w:trPr>
          <w:trHeight w:val="1440"/>
        </w:trPr>
        <w:tc>
          <w:tcPr>
            <w:tcW w:w="1620" w:type="dxa"/>
            <w:vAlign w:val="center"/>
          </w:tcPr>
          <w:p w:rsidR="00871F1F" w:rsidRPr="00CB063B" w:rsidRDefault="00871F1F" w:rsidP="00B9637B">
            <w:pPr>
              <w:jc w:val="center"/>
              <w:rPr>
                <w:sz w:val="22"/>
              </w:rPr>
            </w:pPr>
            <w:r>
              <w:rPr>
                <w:sz w:val="22"/>
              </w:rPr>
              <w:t>Sense of Place</w:t>
            </w:r>
          </w:p>
        </w:tc>
        <w:tc>
          <w:tcPr>
            <w:tcW w:w="2970" w:type="dxa"/>
            <w:vAlign w:val="center"/>
          </w:tcPr>
          <w:p w:rsidR="00871F1F" w:rsidRPr="00CB063B" w:rsidRDefault="00871F1F" w:rsidP="006F1376">
            <w:pPr>
              <w:jc w:val="center"/>
              <w:rPr>
                <w:sz w:val="22"/>
              </w:rPr>
            </w:pPr>
            <w:r w:rsidRPr="00CB063B">
              <w:rPr>
                <w:sz w:val="22"/>
              </w:rPr>
              <w:t xml:space="preserve">Student </w:t>
            </w:r>
            <w:r w:rsidR="00A02617">
              <w:rPr>
                <w:sz w:val="22"/>
              </w:rPr>
              <w:t xml:space="preserve">journal, images and participation communicate a </w:t>
            </w:r>
            <w:r w:rsidR="00AC1580">
              <w:rPr>
                <w:sz w:val="22"/>
              </w:rPr>
              <w:t>meaningful</w:t>
            </w:r>
            <w:r w:rsidR="006F1376">
              <w:rPr>
                <w:sz w:val="22"/>
              </w:rPr>
              <w:t>, connection to and</w:t>
            </w:r>
            <w:r w:rsidR="00AC1580">
              <w:rPr>
                <w:sz w:val="22"/>
              </w:rPr>
              <w:t xml:space="preserve"> </w:t>
            </w:r>
            <w:r w:rsidR="00A02617">
              <w:rPr>
                <w:sz w:val="22"/>
              </w:rPr>
              <w:t>strong interest in local place</w:t>
            </w:r>
          </w:p>
        </w:tc>
        <w:tc>
          <w:tcPr>
            <w:tcW w:w="2790" w:type="dxa"/>
            <w:vAlign w:val="center"/>
          </w:tcPr>
          <w:p w:rsidR="00871F1F" w:rsidRPr="00CB063B" w:rsidRDefault="00871F1F" w:rsidP="00A02617">
            <w:pPr>
              <w:jc w:val="center"/>
              <w:rPr>
                <w:sz w:val="22"/>
              </w:rPr>
            </w:pPr>
            <w:r w:rsidRPr="00CB063B">
              <w:rPr>
                <w:sz w:val="22"/>
              </w:rPr>
              <w:t xml:space="preserve">Student </w:t>
            </w:r>
            <w:r w:rsidR="00A02617">
              <w:rPr>
                <w:sz w:val="22"/>
              </w:rPr>
              <w:t>journal, images and participation communicate a connection to and interest in local place</w:t>
            </w:r>
          </w:p>
        </w:tc>
        <w:tc>
          <w:tcPr>
            <w:tcW w:w="3150" w:type="dxa"/>
            <w:vAlign w:val="center"/>
          </w:tcPr>
          <w:p w:rsidR="00871F1F" w:rsidRPr="00CB063B" w:rsidRDefault="00871F1F" w:rsidP="00AA429B">
            <w:pPr>
              <w:jc w:val="center"/>
              <w:rPr>
                <w:sz w:val="22"/>
              </w:rPr>
            </w:pPr>
            <w:r w:rsidRPr="00CB063B">
              <w:rPr>
                <w:sz w:val="22"/>
              </w:rPr>
              <w:t xml:space="preserve">Student </w:t>
            </w:r>
            <w:r w:rsidR="00AA429B">
              <w:rPr>
                <w:sz w:val="22"/>
              </w:rPr>
              <w:t>share some evidence of interest in local place</w:t>
            </w:r>
          </w:p>
        </w:tc>
        <w:tc>
          <w:tcPr>
            <w:tcW w:w="3330" w:type="dxa"/>
          </w:tcPr>
          <w:p w:rsidR="00871F1F" w:rsidRPr="00CB063B" w:rsidRDefault="00871F1F" w:rsidP="00B9637B">
            <w:pPr>
              <w:jc w:val="center"/>
              <w:rPr>
                <w:sz w:val="22"/>
              </w:rPr>
            </w:pPr>
          </w:p>
          <w:p w:rsidR="00871F1F" w:rsidRPr="00CB063B" w:rsidRDefault="00871F1F" w:rsidP="00AA429B">
            <w:pPr>
              <w:jc w:val="center"/>
              <w:rPr>
                <w:sz w:val="22"/>
              </w:rPr>
            </w:pPr>
            <w:r w:rsidRPr="00CB063B">
              <w:rPr>
                <w:sz w:val="22"/>
              </w:rPr>
              <w:t xml:space="preserve">Student seems disengaged </w:t>
            </w:r>
            <w:proofErr w:type="gramStart"/>
            <w:r w:rsidRPr="00CB063B">
              <w:rPr>
                <w:sz w:val="22"/>
              </w:rPr>
              <w:t xml:space="preserve">&amp;  </w:t>
            </w:r>
            <w:r w:rsidR="00AA429B">
              <w:rPr>
                <w:sz w:val="22"/>
              </w:rPr>
              <w:t>does</w:t>
            </w:r>
            <w:proofErr w:type="gramEnd"/>
            <w:r w:rsidR="00AA429B">
              <w:rPr>
                <w:sz w:val="22"/>
              </w:rPr>
              <w:t xml:space="preserve"> not show evidence of an interest in local place</w:t>
            </w:r>
            <w:r w:rsidRPr="00CB063B">
              <w:rPr>
                <w:sz w:val="22"/>
              </w:rPr>
              <w:t xml:space="preserve">  </w:t>
            </w:r>
          </w:p>
        </w:tc>
      </w:tr>
      <w:tr w:rsidR="00871F1F" w:rsidRPr="00CB063B">
        <w:trPr>
          <w:trHeight w:val="1440"/>
        </w:trPr>
        <w:tc>
          <w:tcPr>
            <w:tcW w:w="1620" w:type="dxa"/>
            <w:vAlign w:val="center"/>
          </w:tcPr>
          <w:p w:rsidR="00871F1F" w:rsidRPr="00CB063B" w:rsidRDefault="00871F1F" w:rsidP="00B9637B">
            <w:pPr>
              <w:jc w:val="center"/>
              <w:rPr>
                <w:sz w:val="22"/>
                <w:highlight w:val="yellow"/>
              </w:rPr>
            </w:pPr>
            <w:r w:rsidRPr="00CB063B">
              <w:rPr>
                <w:sz w:val="22"/>
              </w:rPr>
              <w:t>Curiosity</w:t>
            </w:r>
          </w:p>
        </w:tc>
        <w:tc>
          <w:tcPr>
            <w:tcW w:w="2970" w:type="dxa"/>
            <w:vAlign w:val="center"/>
          </w:tcPr>
          <w:p w:rsidR="00871F1F" w:rsidRPr="00CB063B" w:rsidRDefault="00871F1F" w:rsidP="00E867A4">
            <w:pPr>
              <w:jc w:val="center"/>
              <w:rPr>
                <w:sz w:val="22"/>
              </w:rPr>
            </w:pPr>
            <w:r w:rsidRPr="00CB063B">
              <w:rPr>
                <w:sz w:val="22"/>
              </w:rPr>
              <w:t xml:space="preserve">Displays open mindedness, curiosity, wants to </w:t>
            </w:r>
            <w:r w:rsidR="003B1E4A">
              <w:rPr>
                <w:sz w:val="22"/>
              </w:rPr>
              <w:t xml:space="preserve">learn, </w:t>
            </w:r>
            <w:r w:rsidRPr="00CB063B">
              <w:rPr>
                <w:sz w:val="22"/>
              </w:rPr>
              <w:t>understand, try new things, experiment</w:t>
            </w:r>
            <w:r w:rsidR="00E867A4">
              <w:rPr>
                <w:sz w:val="22"/>
              </w:rPr>
              <w:t xml:space="preserve"> with different media and interpret local place in many ways.</w:t>
            </w:r>
          </w:p>
        </w:tc>
        <w:tc>
          <w:tcPr>
            <w:tcW w:w="2790" w:type="dxa"/>
            <w:vAlign w:val="center"/>
          </w:tcPr>
          <w:p w:rsidR="00871F1F" w:rsidRPr="00CB063B" w:rsidRDefault="00871F1F" w:rsidP="00B9637B">
            <w:pPr>
              <w:jc w:val="center"/>
              <w:rPr>
                <w:sz w:val="22"/>
              </w:rPr>
            </w:pPr>
            <w:r w:rsidRPr="00CB063B">
              <w:rPr>
                <w:sz w:val="22"/>
              </w:rPr>
              <w:t xml:space="preserve">Usually displays open mindedness and curiosity, </w:t>
            </w:r>
            <w:r w:rsidR="00E867A4">
              <w:rPr>
                <w:sz w:val="22"/>
              </w:rPr>
              <w:t>some experimentation evident.  Student may find that more openness to the creative process will result in much stronger artwork.</w:t>
            </w:r>
          </w:p>
        </w:tc>
        <w:tc>
          <w:tcPr>
            <w:tcW w:w="3150" w:type="dxa"/>
            <w:vAlign w:val="center"/>
          </w:tcPr>
          <w:p w:rsidR="00871F1F" w:rsidRPr="00CB063B" w:rsidRDefault="00871F1F" w:rsidP="00B9637B">
            <w:pPr>
              <w:jc w:val="center"/>
              <w:rPr>
                <w:sz w:val="22"/>
              </w:rPr>
            </w:pPr>
            <w:r w:rsidRPr="00CB063B">
              <w:rPr>
                <w:sz w:val="22"/>
              </w:rPr>
              <w:t>Sometimes displays open mindedness and/or curiosity</w:t>
            </w:r>
            <w:proofErr w:type="gramStart"/>
            <w:r w:rsidRPr="00CB063B">
              <w:rPr>
                <w:sz w:val="22"/>
              </w:rPr>
              <w:t>,</w:t>
            </w:r>
            <w:r w:rsidR="00E867A4">
              <w:rPr>
                <w:sz w:val="22"/>
              </w:rPr>
              <w:t xml:space="preserve">  student</w:t>
            </w:r>
            <w:proofErr w:type="gramEnd"/>
            <w:r w:rsidR="00E867A4">
              <w:rPr>
                <w:sz w:val="22"/>
              </w:rPr>
              <w:t xml:space="preserve"> is encouraged to experiment more and become more open to the creative process.</w:t>
            </w:r>
          </w:p>
        </w:tc>
        <w:tc>
          <w:tcPr>
            <w:tcW w:w="3330" w:type="dxa"/>
          </w:tcPr>
          <w:p w:rsidR="00871F1F" w:rsidRPr="00CB063B" w:rsidRDefault="00871F1F" w:rsidP="00B9637B">
            <w:pPr>
              <w:jc w:val="center"/>
              <w:rPr>
                <w:sz w:val="22"/>
              </w:rPr>
            </w:pPr>
          </w:p>
          <w:p w:rsidR="00871F1F" w:rsidRPr="00CB063B" w:rsidRDefault="00871F1F" w:rsidP="00B9637B">
            <w:pPr>
              <w:jc w:val="center"/>
              <w:rPr>
                <w:sz w:val="22"/>
              </w:rPr>
            </w:pPr>
            <w:r w:rsidRPr="00CB063B">
              <w:rPr>
                <w:sz w:val="22"/>
              </w:rPr>
              <w:t xml:space="preserve">Student would benefit by opening his or her mind to new things and finding ways to </w:t>
            </w:r>
            <w:r w:rsidR="00E867A4">
              <w:rPr>
                <w:sz w:val="22"/>
              </w:rPr>
              <w:t>experiment and become involved in creative process</w:t>
            </w:r>
            <w:r w:rsidRPr="00CB063B">
              <w:rPr>
                <w:sz w:val="22"/>
              </w:rPr>
              <w:t>.</w:t>
            </w:r>
          </w:p>
        </w:tc>
      </w:tr>
      <w:tr w:rsidR="00871F1F" w:rsidRPr="00CB063B">
        <w:trPr>
          <w:trHeight w:val="1440"/>
        </w:trPr>
        <w:tc>
          <w:tcPr>
            <w:tcW w:w="1620" w:type="dxa"/>
            <w:vAlign w:val="center"/>
          </w:tcPr>
          <w:p w:rsidR="00871F1F" w:rsidRPr="00CB063B" w:rsidRDefault="00871F1F" w:rsidP="00B9637B">
            <w:pPr>
              <w:jc w:val="center"/>
              <w:rPr>
                <w:sz w:val="22"/>
              </w:rPr>
            </w:pPr>
            <w:r>
              <w:rPr>
                <w:sz w:val="22"/>
              </w:rPr>
              <w:t>Composition and Craft</w:t>
            </w:r>
            <w:r w:rsidR="00AC1580">
              <w:rPr>
                <w:sz w:val="22"/>
              </w:rPr>
              <w:t xml:space="preserve"> of Journal and Images</w:t>
            </w:r>
          </w:p>
        </w:tc>
        <w:tc>
          <w:tcPr>
            <w:tcW w:w="2970" w:type="dxa"/>
            <w:vAlign w:val="center"/>
          </w:tcPr>
          <w:p w:rsidR="00871F1F" w:rsidRPr="00CB063B" w:rsidRDefault="00AC1580" w:rsidP="00B9637B">
            <w:pPr>
              <w:jc w:val="center"/>
              <w:rPr>
                <w:sz w:val="22"/>
              </w:rPr>
            </w:pPr>
            <w:r>
              <w:rPr>
                <w:sz w:val="22"/>
              </w:rPr>
              <w:t>Visual artwork shows care and willingness to spend time, thought and energy</w:t>
            </w:r>
          </w:p>
        </w:tc>
        <w:tc>
          <w:tcPr>
            <w:tcW w:w="2790" w:type="dxa"/>
            <w:vAlign w:val="center"/>
          </w:tcPr>
          <w:p w:rsidR="00871F1F" w:rsidRPr="00CB063B" w:rsidRDefault="00AC1580" w:rsidP="00AC1580">
            <w:pPr>
              <w:jc w:val="center"/>
              <w:rPr>
                <w:sz w:val="22"/>
              </w:rPr>
            </w:pPr>
            <w:r>
              <w:rPr>
                <w:sz w:val="22"/>
              </w:rPr>
              <w:t>Visual artwork shows care, with only a few areas that have been left unconsidered.</w:t>
            </w:r>
          </w:p>
        </w:tc>
        <w:tc>
          <w:tcPr>
            <w:tcW w:w="3150" w:type="dxa"/>
            <w:vAlign w:val="center"/>
          </w:tcPr>
          <w:p w:rsidR="00871F1F" w:rsidRPr="00AC1580" w:rsidRDefault="00AC1580" w:rsidP="00AC1580">
            <w:pPr>
              <w:jc w:val="center"/>
              <w:rPr>
                <w:b/>
                <w:sz w:val="22"/>
              </w:rPr>
            </w:pPr>
            <w:r>
              <w:rPr>
                <w:sz w:val="22"/>
              </w:rPr>
              <w:t>Visual artwork shows some care, but there are several areas that have been left unconsidered.</w:t>
            </w:r>
          </w:p>
        </w:tc>
        <w:tc>
          <w:tcPr>
            <w:tcW w:w="3330" w:type="dxa"/>
          </w:tcPr>
          <w:p w:rsidR="00AC1580" w:rsidRDefault="00AC1580" w:rsidP="00B9637B">
            <w:pPr>
              <w:jc w:val="center"/>
              <w:rPr>
                <w:sz w:val="22"/>
              </w:rPr>
            </w:pPr>
          </w:p>
          <w:p w:rsidR="00871F1F" w:rsidRPr="00CB063B" w:rsidRDefault="00AC1580" w:rsidP="00B9637B">
            <w:pPr>
              <w:jc w:val="center"/>
              <w:rPr>
                <w:sz w:val="22"/>
              </w:rPr>
            </w:pPr>
            <w:r>
              <w:rPr>
                <w:sz w:val="22"/>
              </w:rPr>
              <w:t>Visual artwork needs more attention and concern</w:t>
            </w:r>
          </w:p>
        </w:tc>
      </w:tr>
      <w:tr w:rsidR="00871F1F" w:rsidRPr="00CB063B">
        <w:trPr>
          <w:trHeight w:val="620"/>
        </w:trPr>
        <w:tc>
          <w:tcPr>
            <w:tcW w:w="1620" w:type="dxa"/>
            <w:vAlign w:val="center"/>
          </w:tcPr>
          <w:p w:rsidR="00871F1F" w:rsidRPr="00CB063B" w:rsidRDefault="00871F1F" w:rsidP="00B9637B">
            <w:pPr>
              <w:rPr>
                <w:sz w:val="22"/>
              </w:rPr>
            </w:pPr>
            <w:r w:rsidRPr="00CB063B">
              <w:rPr>
                <w:sz w:val="22"/>
              </w:rPr>
              <w:t>Work Ethic &amp; Perseverance</w:t>
            </w:r>
          </w:p>
        </w:tc>
        <w:tc>
          <w:tcPr>
            <w:tcW w:w="2970" w:type="dxa"/>
            <w:vAlign w:val="center"/>
          </w:tcPr>
          <w:p w:rsidR="00871F1F" w:rsidRPr="00CB063B" w:rsidRDefault="00871F1F" w:rsidP="00B9637B">
            <w:pPr>
              <w:jc w:val="center"/>
              <w:rPr>
                <w:sz w:val="22"/>
              </w:rPr>
            </w:pPr>
            <w:r w:rsidRPr="00CB063B">
              <w:rPr>
                <w:sz w:val="22"/>
              </w:rPr>
              <w:t>Uses obstacles as learning opportunities, thinks about how to adapt activities to make them more interesting, goes beyond basic requirements.</w:t>
            </w:r>
          </w:p>
        </w:tc>
        <w:tc>
          <w:tcPr>
            <w:tcW w:w="2790" w:type="dxa"/>
            <w:vAlign w:val="center"/>
          </w:tcPr>
          <w:p w:rsidR="00871F1F" w:rsidRPr="00CB063B" w:rsidRDefault="00871F1F" w:rsidP="00B9637B">
            <w:pPr>
              <w:jc w:val="center"/>
              <w:rPr>
                <w:sz w:val="22"/>
              </w:rPr>
            </w:pPr>
            <w:r w:rsidRPr="00CB063B">
              <w:rPr>
                <w:sz w:val="22"/>
              </w:rPr>
              <w:t>Usually overcomes obstacles, meets challenges, and fulfills requirements.</w:t>
            </w:r>
          </w:p>
        </w:tc>
        <w:tc>
          <w:tcPr>
            <w:tcW w:w="3150" w:type="dxa"/>
            <w:vAlign w:val="center"/>
          </w:tcPr>
          <w:p w:rsidR="00871F1F" w:rsidRPr="00CB063B" w:rsidRDefault="00871F1F" w:rsidP="00B9637B">
            <w:pPr>
              <w:jc w:val="center"/>
              <w:rPr>
                <w:sz w:val="22"/>
              </w:rPr>
            </w:pPr>
            <w:r w:rsidRPr="00CB063B">
              <w:rPr>
                <w:sz w:val="22"/>
              </w:rPr>
              <w:t>Occasionally overcomes obstacles, attempts to meet challenges, usually meets basic requirements.</w:t>
            </w:r>
          </w:p>
        </w:tc>
        <w:tc>
          <w:tcPr>
            <w:tcW w:w="3330" w:type="dxa"/>
          </w:tcPr>
          <w:p w:rsidR="00871F1F" w:rsidRPr="00CB063B" w:rsidRDefault="00871F1F" w:rsidP="00B9637B">
            <w:pPr>
              <w:ind w:right="-108"/>
              <w:jc w:val="center"/>
              <w:rPr>
                <w:sz w:val="22"/>
              </w:rPr>
            </w:pPr>
            <w:r w:rsidRPr="00CB063B">
              <w:rPr>
                <w:sz w:val="22"/>
              </w:rPr>
              <w:t>Allows obstacles to interfere</w:t>
            </w:r>
          </w:p>
          <w:p w:rsidR="00871F1F" w:rsidRPr="00CB063B" w:rsidRDefault="00871F1F" w:rsidP="00B9637B">
            <w:pPr>
              <w:ind w:right="-108"/>
              <w:jc w:val="center"/>
              <w:rPr>
                <w:sz w:val="22"/>
              </w:rPr>
            </w:pPr>
            <w:proofErr w:type="gramStart"/>
            <w:r w:rsidRPr="00CB063B">
              <w:rPr>
                <w:sz w:val="22"/>
              </w:rPr>
              <w:t>with</w:t>
            </w:r>
            <w:proofErr w:type="gramEnd"/>
            <w:r w:rsidRPr="00CB063B">
              <w:rPr>
                <w:sz w:val="22"/>
              </w:rPr>
              <w:t xml:space="preserve"> learning process and uses</w:t>
            </w:r>
          </w:p>
          <w:p w:rsidR="00871F1F" w:rsidRPr="00CB063B" w:rsidRDefault="00871F1F" w:rsidP="00B9637B">
            <w:pPr>
              <w:ind w:right="-108"/>
              <w:jc w:val="center"/>
              <w:rPr>
                <w:sz w:val="22"/>
              </w:rPr>
            </w:pPr>
            <w:proofErr w:type="gramStart"/>
            <w:r w:rsidRPr="00CB063B">
              <w:rPr>
                <w:sz w:val="22"/>
              </w:rPr>
              <w:t>them</w:t>
            </w:r>
            <w:proofErr w:type="gramEnd"/>
            <w:r w:rsidRPr="00CB063B">
              <w:rPr>
                <w:sz w:val="22"/>
              </w:rPr>
              <w:t xml:space="preserve"> as an excuse to not fulfill requirements.  If he or she does not know how to proceed, disengages and does not work.</w:t>
            </w:r>
          </w:p>
        </w:tc>
      </w:tr>
    </w:tbl>
    <w:p w:rsidR="00F62C7D" w:rsidRDefault="00F62C7D" w:rsidP="00871F1F">
      <w:pPr>
        <w:rPr>
          <w:rFonts w:cs="Arial"/>
          <w:sz w:val="22"/>
        </w:rPr>
      </w:pPr>
    </w:p>
    <w:p w:rsidR="00871F1F" w:rsidRPr="00F62C7D" w:rsidRDefault="00871F1F" w:rsidP="00871F1F">
      <w:pPr>
        <w:rPr>
          <w:rFonts w:cs="Arial"/>
          <w:sz w:val="32"/>
        </w:rPr>
      </w:pPr>
    </w:p>
    <w:p w:rsidR="00871F1F" w:rsidRPr="00F62C7D" w:rsidRDefault="00871F1F" w:rsidP="001506DA">
      <w:pPr>
        <w:outlineLvl w:val="0"/>
        <w:rPr>
          <w:sz w:val="32"/>
        </w:rPr>
      </w:pPr>
      <w:r w:rsidRPr="00F62C7D">
        <w:rPr>
          <w:sz w:val="32"/>
        </w:rPr>
        <w:t>Total Grade _______________________</w:t>
      </w:r>
    </w:p>
    <w:p w:rsidR="00871F1F" w:rsidRPr="006F1376" w:rsidRDefault="00871F1F" w:rsidP="00871F1F">
      <w:pPr>
        <w:rPr>
          <w:sz w:val="22"/>
          <w:szCs w:val="23"/>
        </w:rPr>
        <w:sectPr w:rsidR="00871F1F" w:rsidRPr="006F1376">
          <w:pgSz w:w="15840" w:h="12240" w:orient="landscape"/>
          <w:pgMar w:top="864" w:right="864" w:bottom="864" w:left="864" w:gutter="0"/>
          <w:printerSettings r:id="rId24"/>
        </w:sectPr>
      </w:pPr>
    </w:p>
    <w:p w:rsidR="00CE086E" w:rsidRPr="00815113" w:rsidRDefault="00CE086E">
      <w:pPr>
        <w:rPr>
          <w:i/>
        </w:rPr>
      </w:pPr>
    </w:p>
    <w:p w:rsidR="008559BA" w:rsidRDefault="008559BA" w:rsidP="001506DA">
      <w:pPr>
        <w:jc w:val="center"/>
        <w:outlineLvl w:val="0"/>
      </w:pPr>
      <w:r>
        <w:t>Materials, Tools, Worksheets</w:t>
      </w:r>
      <w:r w:rsidR="006D2B73">
        <w:t xml:space="preserve"> and Grading System are included with each lesson</w:t>
      </w:r>
    </w:p>
    <w:p w:rsidR="008559BA" w:rsidRDefault="008559BA"/>
    <w:p w:rsidR="000A56F0" w:rsidRDefault="000A56F0"/>
    <w:p w:rsidR="009917F7" w:rsidRDefault="009917F7"/>
    <w:p w:rsidR="008559BA" w:rsidRDefault="008559BA"/>
    <w:p w:rsidR="0065553F" w:rsidRDefault="008559BA" w:rsidP="001506DA">
      <w:pPr>
        <w:jc w:val="center"/>
        <w:outlineLvl w:val="0"/>
        <w:rPr>
          <w:b/>
        </w:rPr>
      </w:pPr>
      <w:r w:rsidRPr="00D130B6">
        <w:rPr>
          <w:b/>
        </w:rPr>
        <w:t>Bibliography</w:t>
      </w:r>
    </w:p>
    <w:p w:rsidR="00A203B1" w:rsidRDefault="00A203B1" w:rsidP="00D130B6">
      <w:pPr>
        <w:jc w:val="center"/>
        <w:rPr>
          <w:b/>
        </w:rPr>
      </w:pPr>
    </w:p>
    <w:p w:rsidR="00D130B6" w:rsidRPr="00D130B6" w:rsidRDefault="00D130B6" w:rsidP="00D130B6">
      <w:pPr>
        <w:jc w:val="center"/>
        <w:rPr>
          <w:b/>
        </w:rPr>
      </w:pPr>
    </w:p>
    <w:p w:rsidR="004F18E1" w:rsidRDefault="004F18E1" w:rsidP="00D130B6">
      <w:r>
        <w:t xml:space="preserve">Jeffrey S. Cramer </w:t>
      </w:r>
      <w:proofErr w:type="gramStart"/>
      <w:r>
        <w:rPr>
          <w:u w:val="single"/>
        </w:rPr>
        <w:t>Tracing</w:t>
      </w:r>
      <w:proofErr w:type="gramEnd"/>
      <w:r>
        <w:rPr>
          <w:u w:val="single"/>
        </w:rPr>
        <w:t xml:space="preserve"> the “different drummer” passage</w:t>
      </w:r>
      <w:r>
        <w:t xml:space="preserve"> handout, with the following citations:</w:t>
      </w:r>
    </w:p>
    <w:p w:rsidR="004F18E1" w:rsidRDefault="004F18E1" w:rsidP="004F18E1">
      <w:pPr>
        <w:pStyle w:val="ListParagraph"/>
        <w:numPr>
          <w:ilvl w:val="0"/>
          <w:numId w:val="11"/>
        </w:numPr>
      </w:pPr>
      <w:r>
        <w:rPr>
          <w:i/>
        </w:rPr>
        <w:t xml:space="preserve">I to Myself: An Annotated Selection from the Journal of Henry D. Thoreau, </w:t>
      </w:r>
      <w:r w:rsidRPr="004F18E1">
        <w:t>edited by Jeffrey S. Cramer</w:t>
      </w:r>
      <w:r>
        <w:t xml:space="preserve"> (Yale University Press, 2007)</w:t>
      </w:r>
    </w:p>
    <w:p w:rsidR="00BA0E18" w:rsidRDefault="004F18E1" w:rsidP="004F18E1">
      <w:pPr>
        <w:pStyle w:val="ListParagraph"/>
        <w:numPr>
          <w:ilvl w:val="0"/>
          <w:numId w:val="11"/>
        </w:numPr>
      </w:pPr>
      <w:r>
        <w:rPr>
          <w:i/>
        </w:rPr>
        <w:t>A Week on the Concord and Merrimack Rivers</w:t>
      </w:r>
      <w:r>
        <w:t xml:space="preserve"> (Houghton Mifflin, 1906)</w:t>
      </w:r>
    </w:p>
    <w:p w:rsidR="00BA0E18" w:rsidRDefault="00BA0E18" w:rsidP="004F18E1">
      <w:pPr>
        <w:pStyle w:val="ListParagraph"/>
        <w:numPr>
          <w:ilvl w:val="0"/>
          <w:numId w:val="11"/>
        </w:numPr>
      </w:pPr>
      <w:r>
        <w:rPr>
          <w:i/>
        </w:rPr>
        <w:t>The Journal of Henry D. Thoreau</w:t>
      </w:r>
      <w:r>
        <w:t>, edited by Bradford Torrey and Francis H. Allen (Houghton Mifflin, 1906) Volume II</w:t>
      </w:r>
    </w:p>
    <w:p w:rsidR="00BA0E18" w:rsidRDefault="00BA0E18" w:rsidP="004F18E1">
      <w:pPr>
        <w:pStyle w:val="ListParagraph"/>
        <w:numPr>
          <w:ilvl w:val="0"/>
          <w:numId w:val="11"/>
        </w:numPr>
      </w:pPr>
      <w:r>
        <w:rPr>
          <w:i/>
        </w:rPr>
        <w:t>The Development of Walden:  A Genetic Text</w:t>
      </w:r>
      <w:r>
        <w:t xml:space="preserve"> by Ronald Earl Clapper, Thesis (PhD. – University of California, Los Angeles 1967) draft version</w:t>
      </w:r>
    </w:p>
    <w:p w:rsidR="00BA0E18" w:rsidRDefault="00BA0E18" w:rsidP="00BA0E18">
      <w:pPr>
        <w:pStyle w:val="ListParagraph"/>
        <w:numPr>
          <w:ilvl w:val="0"/>
          <w:numId w:val="11"/>
        </w:numPr>
      </w:pPr>
      <w:r>
        <w:rPr>
          <w:i/>
        </w:rPr>
        <w:t>Walden:  A Fully Annotated Edition</w:t>
      </w:r>
      <w:proofErr w:type="gramStart"/>
      <w:r>
        <w:rPr>
          <w:i/>
        </w:rPr>
        <w:t>, ,</w:t>
      </w:r>
      <w:proofErr w:type="gramEnd"/>
      <w:r>
        <w:rPr>
          <w:i/>
        </w:rPr>
        <w:t xml:space="preserve"> </w:t>
      </w:r>
      <w:r w:rsidRPr="004F18E1">
        <w:t>edited by Jeffrey S. Cramer</w:t>
      </w:r>
      <w:r>
        <w:t xml:space="preserve"> (Yale University Press, 2004)</w:t>
      </w:r>
    </w:p>
    <w:p w:rsidR="004F18E1" w:rsidRDefault="004F18E1" w:rsidP="00BA0E18">
      <w:pPr>
        <w:pStyle w:val="ListParagraph"/>
      </w:pPr>
    </w:p>
    <w:p w:rsidR="00CD0C49" w:rsidRPr="00BA0E18" w:rsidRDefault="004F18E1" w:rsidP="001506DA">
      <w:pPr>
        <w:outlineLvl w:val="0"/>
        <w:rPr>
          <w:u w:val="single"/>
        </w:rPr>
      </w:pPr>
      <w:r>
        <w:t xml:space="preserve">Dan Eldon </w:t>
      </w:r>
      <w:r w:rsidRPr="00AE01E1">
        <w:rPr>
          <w:i/>
        </w:rPr>
        <w:t>The Journey is the Destination</w:t>
      </w:r>
      <w:r w:rsidR="00AE01E1" w:rsidRPr="00AE01E1">
        <w:t xml:space="preserve">, </w:t>
      </w:r>
      <w:r w:rsidR="00BA0E18" w:rsidRPr="00BA0E18">
        <w:rPr>
          <w:rFonts w:cs="Arial"/>
          <w:color w:val="262626"/>
          <w:szCs w:val="26"/>
        </w:rPr>
        <w:t>Chronicle Books; 1st edition (August 1, 1997)</w:t>
      </w:r>
    </w:p>
    <w:p w:rsidR="008559BA" w:rsidRDefault="008559BA" w:rsidP="00D130B6"/>
    <w:p w:rsidR="00CD0C49" w:rsidRPr="00AE01E1" w:rsidRDefault="00A7328D" w:rsidP="00FA1778">
      <w:pPr>
        <w:widowControl w:val="0"/>
        <w:autoSpaceDE w:val="0"/>
        <w:autoSpaceDN w:val="0"/>
        <w:adjustRightInd w:val="0"/>
        <w:rPr>
          <w:rFonts w:cs="Arial"/>
          <w:bCs/>
          <w:i/>
          <w:szCs w:val="42"/>
        </w:rPr>
      </w:pPr>
      <w:hyperlink r:id="rId25" w:history="1">
        <w:proofErr w:type="spellStart"/>
        <w:r w:rsidR="00FA1778" w:rsidRPr="00D35950">
          <w:rPr>
            <w:rFonts w:cs="Arial"/>
            <w:szCs w:val="26"/>
          </w:rPr>
          <w:t>Shereen</w:t>
        </w:r>
        <w:proofErr w:type="spellEnd"/>
        <w:r w:rsidR="00FA1778" w:rsidRPr="00D35950">
          <w:rPr>
            <w:rFonts w:cs="Arial"/>
            <w:szCs w:val="26"/>
          </w:rPr>
          <w:t xml:space="preserve"> </w:t>
        </w:r>
        <w:proofErr w:type="spellStart"/>
        <w:r w:rsidR="00FA1778" w:rsidRPr="00D35950">
          <w:rPr>
            <w:rFonts w:cs="Arial"/>
            <w:szCs w:val="26"/>
          </w:rPr>
          <w:t>LaPlantz</w:t>
        </w:r>
        <w:proofErr w:type="spellEnd"/>
      </w:hyperlink>
      <w:proofErr w:type="gramStart"/>
      <w:r w:rsidR="00FA1778">
        <w:rPr>
          <w:rFonts w:cs="Arial"/>
          <w:szCs w:val="26"/>
        </w:rPr>
        <w:t xml:space="preserve">  </w:t>
      </w:r>
      <w:r w:rsidR="00FA1778" w:rsidRPr="00AE01E1">
        <w:rPr>
          <w:rFonts w:cs="Arial"/>
          <w:bCs/>
          <w:i/>
          <w:szCs w:val="42"/>
        </w:rPr>
        <w:t>Cover</w:t>
      </w:r>
      <w:proofErr w:type="gramEnd"/>
      <w:r w:rsidR="00FA1778" w:rsidRPr="00AE01E1">
        <w:rPr>
          <w:rFonts w:cs="Arial"/>
          <w:bCs/>
          <w:i/>
          <w:szCs w:val="42"/>
        </w:rPr>
        <w:t xml:space="preserve"> To Cover: Creative Techniques For Making Beautiful Books, Journals &amp; Albums </w:t>
      </w:r>
      <w:r w:rsidR="00AE01E1" w:rsidRPr="00AE01E1">
        <w:rPr>
          <w:rFonts w:cs="Arial"/>
          <w:color w:val="262626"/>
          <w:szCs w:val="26"/>
        </w:rPr>
        <w:t xml:space="preserve">Lark Crafts; 1st </w:t>
      </w:r>
      <w:proofErr w:type="spellStart"/>
      <w:r w:rsidR="00AE01E1" w:rsidRPr="00AE01E1">
        <w:rPr>
          <w:rFonts w:cs="Arial"/>
          <w:color w:val="262626"/>
          <w:szCs w:val="26"/>
        </w:rPr>
        <w:t>Pbk</w:t>
      </w:r>
      <w:proofErr w:type="spellEnd"/>
      <w:r w:rsidR="00AE01E1" w:rsidRPr="00AE01E1">
        <w:rPr>
          <w:rFonts w:cs="Arial"/>
          <w:color w:val="262626"/>
          <w:szCs w:val="26"/>
        </w:rPr>
        <w:t>. Ed edition (June 30, 1998)</w:t>
      </w:r>
    </w:p>
    <w:p w:rsidR="00FA1778" w:rsidRDefault="00FA1778" w:rsidP="00FA1778">
      <w:pPr>
        <w:widowControl w:val="0"/>
        <w:autoSpaceDE w:val="0"/>
        <w:autoSpaceDN w:val="0"/>
        <w:adjustRightInd w:val="0"/>
        <w:rPr>
          <w:rFonts w:cs="Arial"/>
          <w:bCs/>
          <w:szCs w:val="42"/>
          <w:u w:val="single"/>
        </w:rPr>
      </w:pPr>
    </w:p>
    <w:p w:rsidR="0094431E" w:rsidRDefault="0094431E" w:rsidP="00FA1778">
      <w:pPr>
        <w:rPr>
          <w:u w:val="single"/>
        </w:rPr>
      </w:pPr>
    </w:p>
    <w:p w:rsidR="0094431E" w:rsidRDefault="00750BD0" w:rsidP="001506DA">
      <w:pPr>
        <w:jc w:val="center"/>
        <w:outlineLvl w:val="0"/>
        <w:rPr>
          <w:b/>
        </w:rPr>
      </w:pPr>
      <w:r>
        <w:rPr>
          <w:b/>
        </w:rPr>
        <w:t>Link to State Standards:</w:t>
      </w:r>
    </w:p>
    <w:p w:rsidR="0094431E" w:rsidRDefault="0094431E" w:rsidP="0094431E">
      <w:pPr>
        <w:jc w:val="center"/>
        <w:rPr>
          <w:b/>
        </w:rPr>
      </w:pPr>
    </w:p>
    <w:p w:rsidR="0094431E" w:rsidRDefault="0094431E" w:rsidP="0094431E">
      <w:pPr>
        <w:rPr>
          <w:u w:val="single"/>
        </w:rPr>
      </w:pPr>
    </w:p>
    <w:p w:rsidR="0094431E" w:rsidRDefault="0094431E" w:rsidP="0094431E">
      <w:r w:rsidRPr="000D07B9">
        <w:rPr>
          <w:b/>
          <w:sz w:val="28"/>
        </w:rPr>
        <w:t>Connecticut State Standards 1</w:t>
      </w:r>
      <w:r>
        <w:t xml:space="preserve"> </w:t>
      </w:r>
      <w:r w:rsidRPr="00C31F84">
        <w:rPr>
          <w:b/>
          <w:sz w:val="28"/>
        </w:rPr>
        <w:t>– 6 for the Visual Arts</w:t>
      </w:r>
      <w:r>
        <w:t xml:space="preserve">  (mapping the standards from Kindergarten through High School)</w:t>
      </w:r>
    </w:p>
    <w:p w:rsidR="0094431E" w:rsidRDefault="0094431E" w:rsidP="0094431E"/>
    <w:p w:rsidR="0094431E" w:rsidRDefault="00A7328D" w:rsidP="0094431E">
      <w:hyperlink r:id="rId26" w:history="1">
        <w:r w:rsidR="0094431E" w:rsidRPr="00456917">
          <w:rPr>
            <w:rStyle w:val="Hyperlink"/>
          </w:rPr>
          <w:t>http://www.sde.ct.gov/sde/cwp/view.asp?a=2618&amp;q=320818</w:t>
        </w:r>
      </w:hyperlink>
    </w:p>
    <w:p w:rsidR="00741778" w:rsidRDefault="00741778" w:rsidP="00FA1778">
      <w:pPr>
        <w:rPr>
          <w:u w:val="single"/>
        </w:rPr>
      </w:pPr>
    </w:p>
    <w:p w:rsidR="00750BD0" w:rsidRDefault="00750BD0" w:rsidP="00750BD0">
      <w:pPr>
        <w:jc w:val="center"/>
        <w:rPr>
          <w:b/>
        </w:rPr>
      </w:pPr>
    </w:p>
    <w:p w:rsidR="00E546C8" w:rsidRDefault="00750BD0" w:rsidP="001506DA">
      <w:pPr>
        <w:jc w:val="center"/>
        <w:outlineLvl w:val="0"/>
        <w:rPr>
          <w:b/>
        </w:rPr>
      </w:pPr>
      <w:r>
        <w:rPr>
          <w:b/>
        </w:rPr>
        <w:t>Other Links</w:t>
      </w:r>
    </w:p>
    <w:p w:rsidR="00E546C8" w:rsidRDefault="00E546C8" w:rsidP="00FA1778">
      <w:pPr>
        <w:rPr>
          <w:i/>
        </w:rPr>
      </w:pPr>
    </w:p>
    <w:p w:rsidR="00FA1778" w:rsidRPr="00E546C8" w:rsidRDefault="00E546C8" w:rsidP="00FA1778">
      <w:r>
        <w:t xml:space="preserve">Helena </w:t>
      </w:r>
      <w:proofErr w:type="spellStart"/>
      <w:r>
        <w:t>Emmans</w:t>
      </w:r>
      <w:proofErr w:type="spellEnd"/>
      <w:r>
        <w:t>’ artist website:</w:t>
      </w:r>
    </w:p>
    <w:p w:rsidR="00444552" w:rsidRDefault="00A7328D" w:rsidP="00FA1778">
      <w:pPr>
        <w:rPr>
          <w:i/>
        </w:rPr>
      </w:pPr>
      <w:hyperlink r:id="rId27" w:history="1">
        <w:r w:rsidR="00FA1778" w:rsidRPr="00456917">
          <w:rPr>
            <w:rStyle w:val="Hyperlink"/>
            <w:i/>
          </w:rPr>
          <w:t>http://helenaemmansartist.com</w:t>
        </w:r>
      </w:hyperlink>
    </w:p>
    <w:p w:rsidR="003E746C" w:rsidRDefault="003E746C" w:rsidP="00444552">
      <w:pPr>
        <w:rPr>
          <w:rFonts w:ascii="Georgia" w:hAnsi="Georgia" w:cs="Georgia"/>
          <w:color w:val="535353"/>
          <w:sz w:val="20"/>
        </w:rPr>
      </w:pPr>
    </w:p>
    <w:p w:rsidR="003E746C" w:rsidRPr="003E746C" w:rsidRDefault="003E746C" w:rsidP="001506DA">
      <w:pPr>
        <w:outlineLvl w:val="0"/>
        <w:rPr>
          <w:rFonts w:cs="Georgia"/>
        </w:rPr>
      </w:pPr>
      <w:r w:rsidRPr="003E746C">
        <w:rPr>
          <w:rFonts w:cs="Georgia"/>
        </w:rPr>
        <w:t>Marie H. Kendall</w:t>
      </w:r>
    </w:p>
    <w:p w:rsidR="00444552" w:rsidRPr="003E746C" w:rsidRDefault="00444552" w:rsidP="00444552">
      <w:pPr>
        <w:rPr>
          <w:rFonts w:cs="Georgia"/>
        </w:rPr>
      </w:pPr>
      <w:proofErr w:type="gramStart"/>
      <w:r w:rsidRPr="003E746C">
        <w:rPr>
          <w:rFonts w:cs="Georgia"/>
          <w:i/>
        </w:rPr>
        <w:t>Sarah Bishop’</w:t>
      </w:r>
      <w:r w:rsidR="003E746C" w:rsidRPr="003E746C">
        <w:rPr>
          <w:rFonts w:cs="Georgia"/>
          <w:i/>
        </w:rPr>
        <w:t>s Cave.</w:t>
      </w:r>
      <w:proofErr w:type="gramEnd"/>
      <w:r w:rsidR="003E746C">
        <w:rPr>
          <w:rFonts w:cs="Georgia"/>
        </w:rPr>
        <w:t xml:space="preserve"> Photograph</w:t>
      </w:r>
      <w:r w:rsidRPr="003E746C">
        <w:rPr>
          <w:rFonts w:cs="Georgia"/>
        </w:rPr>
        <w:t>, ca. 1900. The Connecticut Historical Society</w:t>
      </w:r>
    </w:p>
    <w:p w:rsidR="009559D8" w:rsidRDefault="00A7328D" w:rsidP="00444552">
      <w:hyperlink r:id="rId28" w:history="1">
        <w:r w:rsidR="009559D8" w:rsidRPr="00456917">
          <w:rPr>
            <w:rStyle w:val="Hyperlink"/>
          </w:rPr>
          <w:t>http://chs.org/2013/11/sarah-bishops-cave/</w:t>
        </w:r>
      </w:hyperlink>
    </w:p>
    <w:p w:rsidR="00750BD0" w:rsidRDefault="00750BD0" w:rsidP="00750BD0">
      <w:pPr>
        <w:rPr>
          <w:i/>
        </w:rPr>
      </w:pPr>
    </w:p>
    <w:p w:rsidR="00750BD0" w:rsidRPr="003E746C" w:rsidRDefault="00750BD0" w:rsidP="00750BD0">
      <w:pPr>
        <w:rPr>
          <w:i/>
        </w:rPr>
      </w:pPr>
      <w:r>
        <w:t xml:space="preserve">Khan Academy Video about Durer’s </w:t>
      </w:r>
      <w:r>
        <w:rPr>
          <w:i/>
        </w:rPr>
        <w:t>The Large Turf:</w:t>
      </w:r>
    </w:p>
    <w:p w:rsidR="00750BD0" w:rsidRDefault="00A7328D" w:rsidP="00750BD0">
      <w:hyperlink r:id="rId29" w:history="1">
        <w:r w:rsidR="00750BD0" w:rsidRPr="00456917">
          <w:rPr>
            <w:rStyle w:val="Hyperlink"/>
          </w:rPr>
          <w:t>https://www.khanacademy.org/humanities/renaissance-reformation/northern/durer/v/albrecht-d-rer-the-large-piece-of-turf-1503</w:t>
        </w:r>
      </w:hyperlink>
    </w:p>
    <w:p w:rsidR="00750BD0" w:rsidRDefault="00750BD0" w:rsidP="00FA1778">
      <w:pPr>
        <w:rPr>
          <w:u w:val="single"/>
        </w:rPr>
      </w:pPr>
    </w:p>
    <w:p w:rsidR="00C37EAA" w:rsidRDefault="00C37EAA" w:rsidP="00FA1778">
      <w:pPr>
        <w:rPr>
          <w:u w:val="single"/>
        </w:rPr>
      </w:pPr>
    </w:p>
    <w:p w:rsidR="00750BD0" w:rsidRPr="00E546C8" w:rsidRDefault="00750BD0" w:rsidP="001506DA">
      <w:pPr>
        <w:outlineLvl w:val="0"/>
      </w:pPr>
      <w:proofErr w:type="spellStart"/>
      <w:r>
        <w:t>Lechner</w:t>
      </w:r>
      <w:proofErr w:type="spellEnd"/>
      <w:r>
        <w:t xml:space="preserve">, John </w:t>
      </w:r>
      <w:r w:rsidRPr="00E546C8">
        <w:rPr>
          <w:i/>
        </w:rPr>
        <w:t>The Untended Garden</w:t>
      </w:r>
      <w:r w:rsidRPr="00E546C8">
        <w:t xml:space="preserve">, blog </w:t>
      </w:r>
    </w:p>
    <w:p w:rsidR="00750BD0" w:rsidRPr="00E546C8" w:rsidRDefault="00750BD0" w:rsidP="00750BD0">
      <w:r w:rsidRPr="00E546C8">
        <w:t xml:space="preserve">With images of Monet’s </w:t>
      </w:r>
      <w:r w:rsidRPr="00E546C8">
        <w:rPr>
          <w:i/>
        </w:rPr>
        <w:t>Haystacks</w:t>
      </w:r>
      <w:r>
        <w:rPr>
          <w:i/>
        </w:rPr>
        <w:t>:</w:t>
      </w:r>
    </w:p>
    <w:p w:rsidR="00750BD0" w:rsidRDefault="00A7328D" w:rsidP="00750BD0">
      <w:pPr>
        <w:rPr>
          <w:i/>
        </w:rPr>
      </w:pPr>
      <w:hyperlink r:id="rId30" w:history="1">
        <w:r w:rsidR="00750BD0" w:rsidRPr="00456917">
          <w:rPr>
            <w:rStyle w:val="Hyperlink"/>
            <w:i/>
          </w:rPr>
          <w:t>http://untendedgarden.com/category/painting/?sa=X&amp;ved=0CDAQ9QEwDWoVChMI8dDCr-XxxgIVRhU-Ch3fvgXN</w:t>
        </w:r>
      </w:hyperlink>
    </w:p>
    <w:p w:rsidR="009A72EB" w:rsidRDefault="009A72EB" w:rsidP="00FA1778">
      <w:pPr>
        <w:rPr>
          <w:u w:val="single"/>
        </w:rPr>
      </w:pPr>
    </w:p>
    <w:p w:rsidR="008840AB" w:rsidRDefault="008840AB" w:rsidP="00FA1778">
      <w:pPr>
        <w:rPr>
          <w:u w:val="single"/>
        </w:rPr>
      </w:pPr>
    </w:p>
    <w:p w:rsidR="00750BD0" w:rsidRDefault="00750BD0" w:rsidP="00750BD0">
      <w:pPr>
        <w:widowControl w:val="0"/>
        <w:autoSpaceDE w:val="0"/>
        <w:autoSpaceDN w:val="0"/>
        <w:adjustRightInd w:val="0"/>
        <w:spacing w:after="160"/>
        <w:rPr>
          <w:rFonts w:cs="Times"/>
          <w:szCs w:val="66"/>
        </w:rPr>
      </w:pPr>
      <w:r>
        <w:t xml:space="preserve">Roberts, Jennifer L. </w:t>
      </w:r>
      <w:r w:rsidRPr="00750BD0">
        <w:rPr>
          <w:rFonts w:cs="Times"/>
          <w:i/>
          <w:szCs w:val="66"/>
        </w:rPr>
        <w:t>The Power of Patience</w:t>
      </w:r>
      <w:r>
        <w:rPr>
          <w:rFonts w:cs="Times"/>
          <w:i/>
          <w:szCs w:val="66"/>
        </w:rPr>
        <w:t xml:space="preserve">: </w:t>
      </w:r>
      <w:r w:rsidRPr="00750BD0">
        <w:rPr>
          <w:rFonts w:cs="Times"/>
          <w:i/>
          <w:szCs w:val="40"/>
        </w:rPr>
        <w:t>Teaching students the value of deceleration and immersive attention</w:t>
      </w:r>
      <w:r w:rsidRPr="00750BD0">
        <w:rPr>
          <w:rFonts w:cs="Times"/>
          <w:szCs w:val="40"/>
        </w:rPr>
        <w:t xml:space="preserve"> in</w:t>
      </w:r>
      <w:r>
        <w:rPr>
          <w:rFonts w:cs="Times"/>
          <w:i/>
          <w:szCs w:val="40"/>
        </w:rPr>
        <w:t xml:space="preserve"> Harvard Magazine </w:t>
      </w:r>
      <w:r>
        <w:rPr>
          <w:rFonts w:cs="Times"/>
          <w:szCs w:val="40"/>
        </w:rPr>
        <w:t>November – December 2013:</w:t>
      </w:r>
    </w:p>
    <w:p w:rsidR="00750BD0" w:rsidRDefault="00A7328D" w:rsidP="00E330BB">
      <w:pPr>
        <w:widowControl w:val="0"/>
        <w:autoSpaceDE w:val="0"/>
        <w:autoSpaceDN w:val="0"/>
        <w:adjustRightInd w:val="0"/>
        <w:spacing w:after="160"/>
      </w:pPr>
      <w:r>
        <w:fldChar w:fldCharType="begin"/>
      </w:r>
      <w:r>
        <w:instrText>HYPERLINK "http://harvardmagazine.com/2013/11/the-power-of-patience"</w:instrText>
      </w:r>
      <w:r>
        <w:fldChar w:fldCharType="separate"/>
      </w:r>
      <w:r w:rsidR="00CF5B0E" w:rsidRPr="00456917">
        <w:rPr>
          <w:rStyle w:val="Hyperlink"/>
        </w:rPr>
        <w:t>http://harvardmagazine.com/2013/11/the-power-of-patience</w:t>
      </w:r>
      <w:r>
        <w:fldChar w:fldCharType="end"/>
      </w:r>
    </w:p>
    <w:p w:rsidR="009A72EB" w:rsidRDefault="009A72EB" w:rsidP="00750BD0"/>
    <w:p w:rsidR="00750BD0" w:rsidRPr="00C37EAA" w:rsidRDefault="00750BD0" w:rsidP="00750BD0">
      <w:r>
        <w:t>Sanders, Jack. Blog with historical photographs of Ridgefield, CT:</w:t>
      </w:r>
    </w:p>
    <w:p w:rsidR="00750BD0" w:rsidRPr="00444552" w:rsidRDefault="00A7328D" w:rsidP="00750BD0">
      <w:hyperlink r:id="rId31" w:history="1">
        <w:r w:rsidR="00750BD0" w:rsidRPr="00456917">
          <w:rPr>
            <w:rStyle w:val="Hyperlink"/>
          </w:rPr>
          <w:t>http://jackfsanders.tripod.com/pcindex.htm</w:t>
        </w:r>
      </w:hyperlink>
    </w:p>
    <w:p w:rsidR="00750BD0" w:rsidRDefault="00750BD0" w:rsidP="00CF5B0E"/>
    <w:p w:rsidR="00750BD0" w:rsidRDefault="00750BD0" w:rsidP="00CF5B0E"/>
    <w:p w:rsidR="00750BD0" w:rsidRPr="00C37EAA" w:rsidRDefault="00750BD0" w:rsidP="00750BD0">
      <w:pPr>
        <w:widowControl w:val="0"/>
        <w:autoSpaceDE w:val="0"/>
        <w:autoSpaceDN w:val="0"/>
        <w:adjustRightInd w:val="0"/>
        <w:spacing w:after="100"/>
        <w:rPr>
          <w:rFonts w:cs="Verdana"/>
          <w:b/>
          <w:bCs/>
          <w:szCs w:val="60"/>
        </w:rPr>
      </w:pPr>
      <w:proofErr w:type="spellStart"/>
      <w:r w:rsidRPr="006B6E95">
        <w:t>Teiche</w:t>
      </w:r>
      <w:r w:rsidR="006B6E95">
        <w:t>r</w:t>
      </w:r>
      <w:proofErr w:type="spellEnd"/>
      <w:r w:rsidR="006B6E95">
        <w:t xml:space="preserve">, Jordan G. </w:t>
      </w:r>
      <w:r>
        <w:rPr>
          <w:u w:val="single"/>
        </w:rPr>
        <w:t xml:space="preserve"> </w:t>
      </w:r>
      <w:r>
        <w:rPr>
          <w:i/>
        </w:rPr>
        <w:t>A Glimpse Into Professional Photographers</w:t>
      </w:r>
      <w:r w:rsidR="006B6E95">
        <w:rPr>
          <w:i/>
        </w:rPr>
        <w:t>’</w:t>
      </w:r>
      <w:r>
        <w:rPr>
          <w:i/>
        </w:rPr>
        <w:t xml:space="preserve"> Sketchbooks</w:t>
      </w:r>
      <w:r>
        <w:t xml:space="preserve"> in Slate online 2/1/2015.  </w:t>
      </w:r>
      <w:proofErr w:type="gramStart"/>
      <w:r>
        <w:t xml:space="preserve">Review of </w:t>
      </w:r>
      <w:r w:rsidRPr="00C37EAA">
        <w:rPr>
          <w:rFonts w:cs="Verdana"/>
          <w:bCs/>
          <w:i/>
          <w:szCs w:val="60"/>
        </w:rPr>
        <w:t>Photographers' Sketchbooks</w:t>
      </w:r>
      <w:r>
        <w:rPr>
          <w:rFonts w:cs="Verdana"/>
          <w:b/>
          <w:bCs/>
          <w:szCs w:val="60"/>
        </w:rPr>
        <w:t xml:space="preserve"> </w:t>
      </w:r>
      <w:r w:rsidRPr="00C37EAA">
        <w:rPr>
          <w:rFonts w:cs="Verdana"/>
          <w:bCs/>
          <w:szCs w:val="60"/>
        </w:rPr>
        <w:t xml:space="preserve">by </w:t>
      </w:r>
      <w:hyperlink r:id="rId32" w:history="1">
        <w:r w:rsidRPr="00C37EAA">
          <w:rPr>
            <w:rFonts w:cs="Verdana"/>
            <w:szCs w:val="26"/>
          </w:rPr>
          <w:t>Stephen McLaren</w:t>
        </w:r>
      </w:hyperlink>
      <w:r w:rsidRPr="00C37EAA">
        <w:rPr>
          <w:rFonts w:cs="Verdana"/>
          <w:szCs w:val="26"/>
        </w:rPr>
        <w:t xml:space="preserve">, </w:t>
      </w:r>
      <w:hyperlink r:id="rId33" w:history="1">
        <w:r w:rsidRPr="00C37EAA">
          <w:rPr>
            <w:rFonts w:cs="Verdana"/>
            <w:szCs w:val="26"/>
          </w:rPr>
          <w:t xml:space="preserve">Bryan </w:t>
        </w:r>
        <w:proofErr w:type="spellStart"/>
        <w:r w:rsidRPr="00C37EAA">
          <w:rPr>
            <w:rFonts w:cs="Verdana"/>
            <w:szCs w:val="26"/>
          </w:rPr>
          <w:t>Formhals</w:t>
        </w:r>
        <w:proofErr w:type="spellEnd"/>
      </w:hyperlink>
      <w:r>
        <w:rPr>
          <w:rFonts w:cs="Verdana"/>
          <w:szCs w:val="26"/>
        </w:rPr>
        <w:t>.</w:t>
      </w:r>
      <w:proofErr w:type="gramEnd"/>
      <w:r>
        <w:rPr>
          <w:rFonts w:cs="Verdana"/>
          <w:szCs w:val="26"/>
        </w:rPr>
        <w:t xml:space="preserve"> Thames &amp; Hudson 2014:</w:t>
      </w:r>
    </w:p>
    <w:p w:rsidR="00750BD0" w:rsidRDefault="00A7328D" w:rsidP="00750BD0">
      <w:hyperlink r:id="rId34" w:history="1">
        <w:r w:rsidR="00750BD0" w:rsidRPr="00456917">
          <w:rPr>
            <w:rStyle w:val="Hyperlink"/>
          </w:rPr>
          <w:t>http://www.slate.com/blogs/behold/2015/02/01/the_book_photographers_sketchbooks_shows_the_creative_process_of_photographers.html</w:t>
        </w:r>
      </w:hyperlink>
    </w:p>
    <w:p w:rsidR="00750BD0" w:rsidRDefault="00750BD0" w:rsidP="00CF5B0E"/>
    <w:p w:rsidR="00750BD0" w:rsidRDefault="00750BD0" w:rsidP="00CF5B0E"/>
    <w:p w:rsidR="00CF5B0E" w:rsidRPr="00750BD0" w:rsidRDefault="00750BD0" w:rsidP="001506DA">
      <w:pPr>
        <w:widowControl w:val="0"/>
        <w:autoSpaceDE w:val="0"/>
        <w:autoSpaceDN w:val="0"/>
        <w:adjustRightInd w:val="0"/>
        <w:spacing w:after="100"/>
        <w:outlineLvl w:val="0"/>
        <w:rPr>
          <w:rFonts w:cs="Times"/>
          <w:bCs/>
          <w:color w:val="262626"/>
          <w:spacing w:val="-20"/>
          <w:kern w:val="1"/>
          <w:szCs w:val="84"/>
        </w:rPr>
      </w:pPr>
      <w:proofErr w:type="spellStart"/>
      <w:r>
        <w:t>Tishman</w:t>
      </w:r>
      <w:proofErr w:type="spellEnd"/>
      <w:r>
        <w:t xml:space="preserve">, Shari. </w:t>
      </w:r>
      <w:r>
        <w:rPr>
          <w:rFonts w:cs="Times New Roman"/>
        </w:rPr>
        <w:t>Out of Eden Learn Blog: Slow Looking and Complexity July 2014</w:t>
      </w:r>
    </w:p>
    <w:p w:rsidR="00CF5B0E" w:rsidRDefault="00A7328D" w:rsidP="00CF5B0E">
      <w:hyperlink r:id="rId35" w:history="1">
        <w:r w:rsidR="00CF5B0E" w:rsidRPr="00456917">
          <w:rPr>
            <w:rStyle w:val="Hyperlink"/>
          </w:rPr>
          <w:t>http://walktolearn.outofedenwalk.com/2014/07/21/slow-looking-and-complexity/</w:t>
        </w:r>
      </w:hyperlink>
    </w:p>
    <w:p w:rsidR="00750BD0" w:rsidRDefault="00750BD0"/>
    <w:p w:rsidR="00750BD0" w:rsidRDefault="00750BD0" w:rsidP="00750BD0"/>
    <w:p w:rsidR="00750BD0" w:rsidRDefault="00750BD0" w:rsidP="00750BD0">
      <w:r>
        <w:t>Sketchbook Ideas from Student Art Guide online:</w:t>
      </w:r>
    </w:p>
    <w:p w:rsidR="00750BD0" w:rsidRDefault="00A7328D" w:rsidP="00750BD0">
      <w:hyperlink r:id="rId36" w:history="1">
        <w:r w:rsidR="00750BD0" w:rsidRPr="00456917">
          <w:rPr>
            <w:rStyle w:val="Hyperlink"/>
          </w:rPr>
          <w:t>http://www.studentartguide.com/articles/photography-sketchbook-ideas</w:t>
        </w:r>
      </w:hyperlink>
    </w:p>
    <w:p w:rsidR="00750BD0" w:rsidRDefault="00750BD0" w:rsidP="00750BD0"/>
    <w:p w:rsidR="00750BD0" w:rsidRPr="00E546C8" w:rsidRDefault="00750BD0" w:rsidP="00750BD0">
      <w:r w:rsidRPr="00E546C8">
        <w:t>Information on Hokusai from the Boston MFA:</w:t>
      </w:r>
    </w:p>
    <w:p w:rsidR="00750BD0" w:rsidRDefault="00A7328D" w:rsidP="00750BD0">
      <w:hyperlink r:id="rId37" w:history="1">
        <w:r w:rsidR="00750BD0" w:rsidRPr="00456917">
          <w:rPr>
            <w:rStyle w:val="Hyperlink"/>
          </w:rPr>
          <w:t>http://www.mfa.org/news/hokusai</w:t>
        </w:r>
      </w:hyperlink>
    </w:p>
    <w:p w:rsidR="006B6E95" w:rsidRPr="006B6E95" w:rsidRDefault="006B6E95" w:rsidP="00750BD0">
      <w:pPr>
        <w:rPr>
          <w:rFonts w:ascii="Times" w:hAnsi="Times" w:cs="Times"/>
          <w:color w:val="262626"/>
          <w:szCs w:val="32"/>
        </w:rPr>
      </w:pPr>
      <w:proofErr w:type="gramStart"/>
      <w:r>
        <w:rPr>
          <w:rFonts w:ascii="Times" w:hAnsi="Times" w:cs="Times"/>
          <w:color w:val="262626"/>
          <w:szCs w:val="32"/>
        </w:rPr>
        <w:t>and</w:t>
      </w:r>
      <w:proofErr w:type="gramEnd"/>
      <w:r>
        <w:rPr>
          <w:rFonts w:ascii="Times" w:hAnsi="Times" w:cs="Times"/>
          <w:color w:val="262626"/>
          <w:szCs w:val="32"/>
        </w:rPr>
        <w:t>:</w:t>
      </w:r>
    </w:p>
    <w:p w:rsidR="00750BD0" w:rsidRDefault="00A7328D" w:rsidP="00750BD0">
      <w:pPr>
        <w:rPr>
          <w:i/>
        </w:rPr>
      </w:pPr>
      <w:hyperlink r:id="rId38" w:history="1">
        <w:r w:rsidR="00750BD0" w:rsidRPr="00456917">
          <w:rPr>
            <w:rStyle w:val="Hyperlink"/>
            <w:i/>
          </w:rPr>
          <w:t>http://educators.mfa.org/sites/educators.mfa.dev/files/36ViewsofFuji.pdf</w:t>
        </w:r>
      </w:hyperlink>
    </w:p>
    <w:p w:rsidR="00750BD0" w:rsidRDefault="00750BD0" w:rsidP="00750BD0"/>
    <w:p w:rsidR="00485DEC" w:rsidRDefault="00485DEC"/>
    <w:sectPr w:rsidR="00485DEC" w:rsidSect="0013041F">
      <w:pgSz w:w="12240" w:h="15840"/>
      <w:pgMar w:top="1152" w:right="1152" w:bottom="1152" w:left="1152" w:gutter="0"/>
      <w:printerSettings r:id="rId39"/>
    </w:sectPr>
  </w:body>
</w:document>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Lucida Grande">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Georgia">
    <w:panose1 w:val="02040502050405020303"/>
    <w:charset w:val="00"/>
    <w:family w:val="auto"/>
    <w:pitch w:val="variable"/>
    <w:sig w:usb0="00000003" w:usb1="00000000" w:usb2="00000000" w:usb3="00000000" w:csb0="00000001" w:csb1="00000000"/>
  </w:font>
  <w:font w:name="Adobe Song Std L">
    <w:altName w:val="Adobe 宋体 Std L"/>
    <w:panose1 w:val="00000000000000000000"/>
    <w:charset w:val="80"/>
    <w:family w:val="roman"/>
    <w:notTrueType/>
    <w:pitch w:val="variable"/>
    <w:sig w:usb0="00000207" w:usb1="0A0F1810" w:usb2="00000016" w:usb3="00000000" w:csb0="00060007" w:csb1="00000000"/>
  </w:font>
  <w:font w:name="Verdana">
    <w:panose1 w:val="020B060403050404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30BB" w:rsidRDefault="00E330BB" w:rsidP="001506D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E330BB" w:rsidRDefault="00E330BB" w:rsidP="001506DA">
    <w:pPr>
      <w:pStyle w:val="Footer"/>
      <w:ind w:right="360"/>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30BB" w:rsidRDefault="00E330BB" w:rsidP="001506D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A72EB">
      <w:rPr>
        <w:rStyle w:val="PageNumber"/>
        <w:noProof/>
      </w:rPr>
      <w:t>25</w:t>
    </w:r>
    <w:r>
      <w:rPr>
        <w:rStyle w:val="PageNumber"/>
      </w:rPr>
      <w:fldChar w:fldCharType="end"/>
    </w:r>
  </w:p>
  <w:p w:rsidR="00E330BB" w:rsidRDefault="00E330BB" w:rsidP="001506DA">
    <w:pPr>
      <w:pStyle w:val="Footer"/>
      <w:ind w:right="360"/>
    </w:pPr>
  </w:p>
</w:ft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179A238E"/>
    <w:multiLevelType w:val="hybridMultilevel"/>
    <w:tmpl w:val="68C6E1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BFB1753"/>
    <w:multiLevelType w:val="hybridMultilevel"/>
    <w:tmpl w:val="231A1894"/>
    <w:lvl w:ilvl="0" w:tplc="0409000F">
      <w:start w:val="1"/>
      <w:numFmt w:val="decimal"/>
      <w:lvlText w:val="%1."/>
      <w:lvlJc w:val="left"/>
      <w:pPr>
        <w:ind w:left="768" w:hanging="360"/>
      </w:p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3">
    <w:nsid w:val="1DC426EE"/>
    <w:multiLevelType w:val="hybridMultilevel"/>
    <w:tmpl w:val="592EA6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7727FF9"/>
    <w:multiLevelType w:val="hybridMultilevel"/>
    <w:tmpl w:val="90661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2B62164"/>
    <w:multiLevelType w:val="hybridMultilevel"/>
    <w:tmpl w:val="82FEA8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3630CDD"/>
    <w:multiLevelType w:val="hybridMultilevel"/>
    <w:tmpl w:val="700C02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82C35D5"/>
    <w:multiLevelType w:val="hybridMultilevel"/>
    <w:tmpl w:val="E13A0E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C6233FA"/>
    <w:multiLevelType w:val="hybridMultilevel"/>
    <w:tmpl w:val="9ADA2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1E93C3A"/>
    <w:multiLevelType w:val="hybridMultilevel"/>
    <w:tmpl w:val="68982E0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99650D5"/>
    <w:multiLevelType w:val="hybridMultilevel"/>
    <w:tmpl w:val="748451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E1D3770"/>
    <w:multiLevelType w:val="hybridMultilevel"/>
    <w:tmpl w:val="DF08F6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AEA590F"/>
    <w:multiLevelType w:val="hybridMultilevel"/>
    <w:tmpl w:val="973426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A28328C"/>
    <w:multiLevelType w:val="hybridMultilevel"/>
    <w:tmpl w:val="E1FE89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9"/>
  </w:num>
  <w:num w:numId="4">
    <w:abstractNumId w:val="6"/>
  </w:num>
  <w:num w:numId="5">
    <w:abstractNumId w:val="11"/>
  </w:num>
  <w:num w:numId="6">
    <w:abstractNumId w:val="8"/>
  </w:num>
  <w:num w:numId="7">
    <w:abstractNumId w:val="5"/>
  </w:num>
  <w:num w:numId="8">
    <w:abstractNumId w:val="12"/>
  </w:num>
  <w:num w:numId="9">
    <w:abstractNumId w:val="10"/>
  </w:num>
  <w:num w:numId="10">
    <w:abstractNumId w:val="7"/>
  </w:num>
  <w:num w:numId="11">
    <w:abstractNumId w:val="13"/>
  </w:num>
  <w:num w:numId="12">
    <w:abstractNumId w:val="0"/>
  </w:num>
  <w:num w:numId="13">
    <w:abstractNumId w:val="3"/>
  </w:num>
  <w:num w:numId="14">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proofState w:spelling="clean" w:grammar="clean"/>
  <w:doNotTrackMove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compat>
    <w:doNotAutofitConstrainedTables/>
    <w:splitPgBreakAndParaMark/>
    <w:doNotVertAlignCellWithSp/>
    <w:doNotBreakConstrainedForcedTable/>
    <w:useAnsiKerningPairs/>
    <w:cachedColBalance/>
  </w:compat>
  <w:rsids>
    <w:rsidRoot w:val="008453B6"/>
    <w:rsid w:val="000643B2"/>
    <w:rsid w:val="000923DB"/>
    <w:rsid w:val="000935ED"/>
    <w:rsid w:val="000A56F0"/>
    <w:rsid w:val="000D07B9"/>
    <w:rsid w:val="000E4876"/>
    <w:rsid w:val="000F6393"/>
    <w:rsid w:val="00101F52"/>
    <w:rsid w:val="00130138"/>
    <w:rsid w:val="0013041F"/>
    <w:rsid w:val="00133705"/>
    <w:rsid w:val="001506DA"/>
    <w:rsid w:val="00163641"/>
    <w:rsid w:val="00164B79"/>
    <w:rsid w:val="0017252A"/>
    <w:rsid w:val="001A5ADA"/>
    <w:rsid w:val="001E793B"/>
    <w:rsid w:val="001F7740"/>
    <w:rsid w:val="002036AD"/>
    <w:rsid w:val="0022194C"/>
    <w:rsid w:val="00225ADE"/>
    <w:rsid w:val="00225FFF"/>
    <w:rsid w:val="00242A72"/>
    <w:rsid w:val="002A6CDB"/>
    <w:rsid w:val="002D38D8"/>
    <w:rsid w:val="002E2960"/>
    <w:rsid w:val="002F706B"/>
    <w:rsid w:val="003025C5"/>
    <w:rsid w:val="00310BDE"/>
    <w:rsid w:val="00316905"/>
    <w:rsid w:val="003305EE"/>
    <w:rsid w:val="003436A4"/>
    <w:rsid w:val="00372CB2"/>
    <w:rsid w:val="003B1E4A"/>
    <w:rsid w:val="003E746C"/>
    <w:rsid w:val="004231DC"/>
    <w:rsid w:val="00423256"/>
    <w:rsid w:val="0043445D"/>
    <w:rsid w:val="00434976"/>
    <w:rsid w:val="00444552"/>
    <w:rsid w:val="00446185"/>
    <w:rsid w:val="0047561E"/>
    <w:rsid w:val="0048596D"/>
    <w:rsid w:val="00485DEC"/>
    <w:rsid w:val="00486AE0"/>
    <w:rsid w:val="004A0A48"/>
    <w:rsid w:val="004A5DAB"/>
    <w:rsid w:val="004B07F4"/>
    <w:rsid w:val="004E261F"/>
    <w:rsid w:val="004E6896"/>
    <w:rsid w:val="004F18E1"/>
    <w:rsid w:val="004F539C"/>
    <w:rsid w:val="005008B7"/>
    <w:rsid w:val="005116BC"/>
    <w:rsid w:val="0052475A"/>
    <w:rsid w:val="00552A29"/>
    <w:rsid w:val="00555ADD"/>
    <w:rsid w:val="005657DA"/>
    <w:rsid w:val="00570EFB"/>
    <w:rsid w:val="00572440"/>
    <w:rsid w:val="00576BE3"/>
    <w:rsid w:val="005822D2"/>
    <w:rsid w:val="00587640"/>
    <w:rsid w:val="00594215"/>
    <w:rsid w:val="005A4D41"/>
    <w:rsid w:val="005B1ECB"/>
    <w:rsid w:val="005B4D1F"/>
    <w:rsid w:val="005B6E0A"/>
    <w:rsid w:val="005D7050"/>
    <w:rsid w:val="005F22E1"/>
    <w:rsid w:val="005F6933"/>
    <w:rsid w:val="0060550E"/>
    <w:rsid w:val="006110BD"/>
    <w:rsid w:val="00613C52"/>
    <w:rsid w:val="006372C2"/>
    <w:rsid w:val="00643192"/>
    <w:rsid w:val="0065218B"/>
    <w:rsid w:val="0065553F"/>
    <w:rsid w:val="00661740"/>
    <w:rsid w:val="00661EB9"/>
    <w:rsid w:val="00684017"/>
    <w:rsid w:val="00696C41"/>
    <w:rsid w:val="006B47FA"/>
    <w:rsid w:val="006B6E95"/>
    <w:rsid w:val="006D2B73"/>
    <w:rsid w:val="006E7446"/>
    <w:rsid w:val="006F1376"/>
    <w:rsid w:val="007122A3"/>
    <w:rsid w:val="00715642"/>
    <w:rsid w:val="007324EC"/>
    <w:rsid w:val="0073781A"/>
    <w:rsid w:val="0074110E"/>
    <w:rsid w:val="00741778"/>
    <w:rsid w:val="0074365A"/>
    <w:rsid w:val="00750BD0"/>
    <w:rsid w:val="007518BD"/>
    <w:rsid w:val="00751E8B"/>
    <w:rsid w:val="00766A1C"/>
    <w:rsid w:val="00775D36"/>
    <w:rsid w:val="00776667"/>
    <w:rsid w:val="00787797"/>
    <w:rsid w:val="007A3FF7"/>
    <w:rsid w:val="007B001D"/>
    <w:rsid w:val="007B0263"/>
    <w:rsid w:val="007C6ABC"/>
    <w:rsid w:val="007D546B"/>
    <w:rsid w:val="007E137E"/>
    <w:rsid w:val="007E6172"/>
    <w:rsid w:val="007F351C"/>
    <w:rsid w:val="007F39CA"/>
    <w:rsid w:val="00803681"/>
    <w:rsid w:val="00815013"/>
    <w:rsid w:val="00815113"/>
    <w:rsid w:val="008422AB"/>
    <w:rsid w:val="008453B6"/>
    <w:rsid w:val="008559BA"/>
    <w:rsid w:val="00871F1F"/>
    <w:rsid w:val="008840AB"/>
    <w:rsid w:val="008872E0"/>
    <w:rsid w:val="00893B73"/>
    <w:rsid w:val="00895E95"/>
    <w:rsid w:val="008B1F80"/>
    <w:rsid w:val="008D65EB"/>
    <w:rsid w:val="008E6109"/>
    <w:rsid w:val="008F2F98"/>
    <w:rsid w:val="008F4D9F"/>
    <w:rsid w:val="00900A52"/>
    <w:rsid w:val="0091108D"/>
    <w:rsid w:val="009155FC"/>
    <w:rsid w:val="00915A7B"/>
    <w:rsid w:val="009216AC"/>
    <w:rsid w:val="00942D68"/>
    <w:rsid w:val="0094431E"/>
    <w:rsid w:val="009553E5"/>
    <w:rsid w:val="009559D8"/>
    <w:rsid w:val="009917F7"/>
    <w:rsid w:val="009A3709"/>
    <w:rsid w:val="009A72EB"/>
    <w:rsid w:val="009A75F3"/>
    <w:rsid w:val="009C5C7B"/>
    <w:rsid w:val="009E2DDD"/>
    <w:rsid w:val="009E6D4F"/>
    <w:rsid w:val="00A02617"/>
    <w:rsid w:val="00A0795D"/>
    <w:rsid w:val="00A1782D"/>
    <w:rsid w:val="00A203B1"/>
    <w:rsid w:val="00A22F5D"/>
    <w:rsid w:val="00A250BA"/>
    <w:rsid w:val="00A35039"/>
    <w:rsid w:val="00A511CD"/>
    <w:rsid w:val="00A60118"/>
    <w:rsid w:val="00A7328D"/>
    <w:rsid w:val="00AA429B"/>
    <w:rsid w:val="00AC1580"/>
    <w:rsid w:val="00AE01E1"/>
    <w:rsid w:val="00AF0DE8"/>
    <w:rsid w:val="00B21180"/>
    <w:rsid w:val="00B260EF"/>
    <w:rsid w:val="00B32872"/>
    <w:rsid w:val="00B419E1"/>
    <w:rsid w:val="00B653E8"/>
    <w:rsid w:val="00B81D70"/>
    <w:rsid w:val="00B82503"/>
    <w:rsid w:val="00B85F95"/>
    <w:rsid w:val="00B9637B"/>
    <w:rsid w:val="00BA0E18"/>
    <w:rsid w:val="00BC7072"/>
    <w:rsid w:val="00BD42DE"/>
    <w:rsid w:val="00BE18EA"/>
    <w:rsid w:val="00BF1213"/>
    <w:rsid w:val="00C12A3D"/>
    <w:rsid w:val="00C31F84"/>
    <w:rsid w:val="00C37EAA"/>
    <w:rsid w:val="00C7516B"/>
    <w:rsid w:val="00C77117"/>
    <w:rsid w:val="00C864B3"/>
    <w:rsid w:val="00CB063B"/>
    <w:rsid w:val="00CB44A6"/>
    <w:rsid w:val="00CB6F48"/>
    <w:rsid w:val="00CC6433"/>
    <w:rsid w:val="00CD0C49"/>
    <w:rsid w:val="00CD60D1"/>
    <w:rsid w:val="00CE086E"/>
    <w:rsid w:val="00CF5B0E"/>
    <w:rsid w:val="00D054B8"/>
    <w:rsid w:val="00D130B6"/>
    <w:rsid w:val="00D212EE"/>
    <w:rsid w:val="00D23620"/>
    <w:rsid w:val="00D2640F"/>
    <w:rsid w:val="00D35950"/>
    <w:rsid w:val="00D674F6"/>
    <w:rsid w:val="00DA7A38"/>
    <w:rsid w:val="00DF1870"/>
    <w:rsid w:val="00E01723"/>
    <w:rsid w:val="00E042A1"/>
    <w:rsid w:val="00E05C1A"/>
    <w:rsid w:val="00E06E60"/>
    <w:rsid w:val="00E25C34"/>
    <w:rsid w:val="00E33021"/>
    <w:rsid w:val="00E330BB"/>
    <w:rsid w:val="00E4058C"/>
    <w:rsid w:val="00E52E87"/>
    <w:rsid w:val="00E546C8"/>
    <w:rsid w:val="00E57852"/>
    <w:rsid w:val="00E6792D"/>
    <w:rsid w:val="00E867A4"/>
    <w:rsid w:val="00E917C1"/>
    <w:rsid w:val="00EB5521"/>
    <w:rsid w:val="00EE3C5F"/>
    <w:rsid w:val="00F05A86"/>
    <w:rsid w:val="00F238D0"/>
    <w:rsid w:val="00F244D1"/>
    <w:rsid w:val="00F25BDC"/>
    <w:rsid w:val="00F348E0"/>
    <w:rsid w:val="00F37C00"/>
    <w:rsid w:val="00F42886"/>
    <w:rsid w:val="00F62C7D"/>
    <w:rsid w:val="00F66F73"/>
    <w:rsid w:val="00FA1778"/>
    <w:rsid w:val="00FA50A0"/>
    <w:rsid w:val="00FE0729"/>
    <w:rsid w:val="00FE227C"/>
    <w:rsid w:val="00FE26DC"/>
  </w:rsids>
  <m:mathPr>
    <m:mathFont m:val="Helvetica Neue"/>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lsdException w:name="List Paragraph" w:uiPriority="34" w:qFormat="1"/>
  </w:latentStyles>
  <w:style w:type="paragraph" w:default="1" w:styleId="Normal">
    <w:name w:val="Normal"/>
    <w:qFormat/>
    <w:rsid w:val="000728F7"/>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styleId="Hyperlink">
    <w:name w:val="Hyperlink"/>
    <w:basedOn w:val="DefaultParagraphFont"/>
    <w:uiPriority w:val="99"/>
    <w:semiHidden/>
    <w:unhideWhenUsed/>
    <w:rsid w:val="00F348E0"/>
    <w:rPr>
      <w:color w:val="0000FF" w:themeColor="hyperlink"/>
      <w:u w:val="single"/>
    </w:rPr>
  </w:style>
  <w:style w:type="paragraph" w:styleId="ListParagraph">
    <w:name w:val="List Paragraph"/>
    <w:basedOn w:val="Normal"/>
    <w:uiPriority w:val="34"/>
    <w:qFormat/>
    <w:rsid w:val="00552A29"/>
    <w:pPr>
      <w:ind w:left="720"/>
      <w:contextualSpacing/>
    </w:pPr>
  </w:style>
  <w:style w:type="table" w:styleId="TableGrid">
    <w:name w:val="Table Grid"/>
    <w:basedOn w:val="TableNormal"/>
    <w:rsid w:val="008B1F80"/>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FollowedHyperlink">
    <w:name w:val="FollowedHyperlink"/>
    <w:basedOn w:val="DefaultParagraphFont"/>
    <w:rsid w:val="006D2B73"/>
    <w:rPr>
      <w:color w:val="800080" w:themeColor="followedHyperlink"/>
      <w:u w:val="single"/>
    </w:rPr>
  </w:style>
  <w:style w:type="paragraph" w:styleId="Footer">
    <w:name w:val="footer"/>
    <w:basedOn w:val="Normal"/>
    <w:link w:val="FooterChar"/>
    <w:rsid w:val="001506DA"/>
    <w:pPr>
      <w:tabs>
        <w:tab w:val="center" w:pos="4320"/>
        <w:tab w:val="right" w:pos="8640"/>
      </w:tabs>
    </w:pPr>
  </w:style>
  <w:style w:type="character" w:customStyle="1" w:styleId="FooterChar">
    <w:name w:val="Footer Char"/>
    <w:basedOn w:val="DefaultParagraphFont"/>
    <w:link w:val="Footer"/>
    <w:rsid w:val="001506DA"/>
  </w:style>
  <w:style w:type="character" w:styleId="PageNumber">
    <w:name w:val="page number"/>
    <w:basedOn w:val="DefaultParagraphFont"/>
    <w:rsid w:val="001506DA"/>
  </w:style>
  <w:style w:type="paragraph" w:styleId="DocumentMap">
    <w:name w:val="Document Map"/>
    <w:basedOn w:val="Normal"/>
    <w:link w:val="DocumentMapChar"/>
    <w:rsid w:val="001506DA"/>
    <w:rPr>
      <w:rFonts w:ascii="Lucida Grande" w:hAnsi="Lucida Grande"/>
    </w:rPr>
  </w:style>
  <w:style w:type="character" w:customStyle="1" w:styleId="DocumentMapChar">
    <w:name w:val="Document Map Char"/>
    <w:basedOn w:val="DefaultParagraphFont"/>
    <w:link w:val="DocumentMap"/>
    <w:rsid w:val="001506DA"/>
    <w:rPr>
      <w:rFonts w:ascii="Lucida Grande" w:hAnsi="Lucida Grande"/>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printerSettings" Target="printerSettings/printerSettings2.bin"/><Relationship Id="rId21" Type="http://schemas.openxmlformats.org/officeDocument/2006/relationships/printerSettings" Target="printerSettings/printerSettings3.bin"/><Relationship Id="rId22" Type="http://schemas.openxmlformats.org/officeDocument/2006/relationships/printerSettings" Target="printerSettings/printerSettings4.bin"/><Relationship Id="rId23" Type="http://schemas.openxmlformats.org/officeDocument/2006/relationships/printerSettings" Target="printerSettings/printerSettings5.bin"/><Relationship Id="rId24" Type="http://schemas.openxmlformats.org/officeDocument/2006/relationships/printerSettings" Target="printerSettings/printerSettings6.bin"/><Relationship Id="rId25" Type="http://schemas.openxmlformats.org/officeDocument/2006/relationships/hyperlink" Target="http://www.amazon.com/Shereen-LaPlantz/e/B000APP0DM/ref=dp_byline_cont_book_1" TargetMode="External"/><Relationship Id="rId26" Type="http://schemas.openxmlformats.org/officeDocument/2006/relationships/hyperlink" Target="http://www.sde.ct.gov/sde/cwp/view.asp?a=2618&amp;q=320818" TargetMode="External"/><Relationship Id="rId27" Type="http://schemas.openxmlformats.org/officeDocument/2006/relationships/hyperlink" Target="http://helenaemmansartist.com" TargetMode="External"/><Relationship Id="rId28" Type="http://schemas.openxmlformats.org/officeDocument/2006/relationships/hyperlink" Target="http://chs.org/2013/11/sarah-bishops-cave/" TargetMode="External"/><Relationship Id="rId29" Type="http://schemas.openxmlformats.org/officeDocument/2006/relationships/hyperlink" Target="https://www.khanacademy.org/humanities/renaissance-reformation/northern/durer/v/albrecht-d-rer-the-large-piece-of-turf-1503"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30" Type="http://schemas.openxmlformats.org/officeDocument/2006/relationships/hyperlink" Target="http://untendedgarden.com/category/painting/?sa=X&amp;ved=0CDAQ9QEwDWoVChMI8dDCr-XxxgIVRhU-Ch3fvgXN" TargetMode="External"/><Relationship Id="rId31" Type="http://schemas.openxmlformats.org/officeDocument/2006/relationships/hyperlink" Target="http://jackfsanders.tripod.com/pcindex.htm" TargetMode="External"/><Relationship Id="rId32" Type="http://schemas.openxmlformats.org/officeDocument/2006/relationships/hyperlink" Target="http://thamesandhudsonusa.com/contributors/stephen-mclaren" TargetMode="External"/><Relationship Id="rId9" Type="http://schemas.openxmlformats.org/officeDocument/2006/relationships/hyperlink" Target="http://www.amazon.com/Shereen-LaPlantz/e/B000APP0DM/ref=dp_byline_cont_book_1" TargetMode="External"/><Relationship Id="rId6" Type="http://schemas.openxmlformats.org/officeDocument/2006/relationships/footer" Target="footer1.xml"/><Relationship Id="rId7" Type="http://schemas.openxmlformats.org/officeDocument/2006/relationships/footer" Target="footer2.xml"/><Relationship Id="rId8" Type="http://schemas.openxmlformats.org/officeDocument/2006/relationships/printerSettings" Target="printerSettings/printerSettings1.bin"/><Relationship Id="rId33" Type="http://schemas.openxmlformats.org/officeDocument/2006/relationships/hyperlink" Target="http://thamesandhudsonusa.com/contributors/bryan-formhals" TargetMode="External"/><Relationship Id="rId34" Type="http://schemas.openxmlformats.org/officeDocument/2006/relationships/hyperlink" Target="http://www.slate.com/blogs/behold/2015/02/01/the_book_photographers_sketchbooks_shows_the_creative_process_of_photographers.html" TargetMode="External"/><Relationship Id="rId35" Type="http://schemas.openxmlformats.org/officeDocument/2006/relationships/hyperlink" Target="http://walktolearn.outofedenwalk.com/2014/07/21/slow-looking-and-complexity/" TargetMode="External"/><Relationship Id="rId36" Type="http://schemas.openxmlformats.org/officeDocument/2006/relationships/hyperlink" Target="http://www.studentartguide.com/articles/photography-sketchbook-ideas" TargetMode="External"/><Relationship Id="rId10" Type="http://schemas.openxmlformats.org/officeDocument/2006/relationships/hyperlink" Target="http://www.mfa.org/news/hokusai" TargetMode="External"/><Relationship Id="rId11" Type="http://schemas.openxmlformats.org/officeDocument/2006/relationships/hyperlink" Target="http://educators.mfa.org/sites/educators.mfa.dev/files/36ViewsofFuji.pdf" TargetMode="External"/><Relationship Id="rId12" Type="http://schemas.openxmlformats.org/officeDocument/2006/relationships/hyperlink" Target="http://untendedgarden.com/category/painting/?sa=X&amp;ved=0CDAQ9QEwDWoVChMI8dDCr-XxxgIVRhU-Ch3fvgXN" TargetMode="External"/><Relationship Id="rId13" Type="http://schemas.openxmlformats.org/officeDocument/2006/relationships/hyperlink" Target="http://helenaemmansartist.com" TargetMode="External"/><Relationship Id="rId14" Type="http://schemas.openxmlformats.org/officeDocument/2006/relationships/hyperlink" Target="https://www.khanacademy.org/humanities/renaissance-reformation/northern/durer/v/albrecht-d-rer-the-large-piece-of-turf-1503" TargetMode="External"/><Relationship Id="rId15" Type="http://schemas.openxmlformats.org/officeDocument/2006/relationships/image" Target="media/image2.jpeg"/><Relationship Id="rId16" Type="http://schemas.openxmlformats.org/officeDocument/2006/relationships/hyperlink" Target="http://jackfsanders.tripod.com/pcindex.htm" TargetMode="External"/><Relationship Id="rId17" Type="http://schemas.openxmlformats.org/officeDocument/2006/relationships/image" Target="media/image3.jpeg"/><Relationship Id="rId18" Type="http://schemas.microsoft.com/office/2007/relationships/hdphoto" Target="NULL"/><Relationship Id="rId19" Type="http://schemas.openxmlformats.org/officeDocument/2006/relationships/image" Target="media/image4.png"/><Relationship Id="rId37" Type="http://schemas.openxmlformats.org/officeDocument/2006/relationships/hyperlink" Target="http://www.mfa.org/news/hokusai" TargetMode="External"/><Relationship Id="rId38" Type="http://schemas.openxmlformats.org/officeDocument/2006/relationships/hyperlink" Target="http://educators.mfa.org/sites/educators.mfa.dev/files/36ViewsofFuji.pdf" TargetMode="External"/><Relationship Id="rId39" Type="http://schemas.openxmlformats.org/officeDocument/2006/relationships/printerSettings" Target="printerSettings/printerSettings7.bin"/><Relationship Id="rId40" Type="http://schemas.openxmlformats.org/officeDocument/2006/relationships/fontTable" Target="fontTable.xml"/><Relationship Id="rId4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2614</TotalTime>
  <Pages>25</Pages>
  <Words>4013</Words>
  <Characters>22877</Characters>
  <Application>Microsoft Macintosh Word</Application>
  <DocSecurity>0</DocSecurity>
  <Lines>190</Lines>
  <Paragraphs>45</Paragraphs>
  <ScaleCrop>false</ScaleCrop>
  <LinksUpToDate>false</LinksUpToDate>
  <CharactersWithSpaces>28094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Dana Phelan</dc:creator>
  <cp:keywords/>
  <cp:lastModifiedBy>Dana Phelan</cp:lastModifiedBy>
  <cp:revision>199</cp:revision>
  <dcterms:created xsi:type="dcterms:W3CDTF">2015-07-19T19:04:00Z</dcterms:created>
  <dcterms:modified xsi:type="dcterms:W3CDTF">2015-07-25T14:21:00Z</dcterms:modified>
</cp:coreProperties>
</file>